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52" w:rsidRPr="00644D38" w:rsidRDefault="001E7B52" w:rsidP="001E7B52">
      <w:pPr>
        <w:jc w:val="center"/>
        <w:rPr>
          <w:b/>
          <w:bCs/>
          <w:sz w:val="28"/>
          <w:szCs w:val="28"/>
        </w:rPr>
      </w:pPr>
      <w:r w:rsidRPr="00644D38">
        <w:rPr>
          <w:b/>
          <w:bCs/>
          <w:sz w:val="28"/>
          <w:szCs w:val="28"/>
        </w:rPr>
        <w:t xml:space="preserve">Статут учнівського самоврядування </w:t>
      </w:r>
    </w:p>
    <w:p w:rsidR="001E7B52" w:rsidRDefault="001E7B52" w:rsidP="001E7B52">
      <w:pPr>
        <w:rPr>
          <w:b/>
          <w:bCs/>
          <w:u w:val="single"/>
        </w:rPr>
      </w:pPr>
      <w:r w:rsidRPr="001E7B52">
        <w:rPr>
          <w:b/>
          <w:bCs/>
          <w:u w:val="single"/>
        </w:rPr>
        <w:t>Загальні положення:</w:t>
      </w:r>
    </w:p>
    <w:p w:rsidR="007A5A92" w:rsidRPr="007A5A92" w:rsidRDefault="007A5A92" w:rsidP="007A5A92">
      <w:r w:rsidRPr="007A5A92">
        <w:t>1.     Учнівське самоврядування регламентує свою діяльність на підставі нормативно-правових актів: Конституції України, Всесвітньої декларації про права дитини, Законів України "Про освіту", "Про громадські організації", Статуту школи.</w:t>
      </w:r>
    </w:p>
    <w:p w:rsidR="007A5A92" w:rsidRPr="001E7B52" w:rsidRDefault="007A5A92" w:rsidP="001E7B52">
      <w:r w:rsidRPr="007A5A92">
        <w:t>2.     </w:t>
      </w:r>
      <w:r w:rsidR="000A7275">
        <w:t>С</w:t>
      </w:r>
      <w:r w:rsidRPr="007A5A92">
        <w:t>амоврядування пропагує дружні відносини та співпрацює з різними громадськими об`єднаннями на принципах взаємоповаги і незалежності; співпрацює з педагогами і батьками.</w:t>
      </w:r>
    </w:p>
    <w:p w:rsidR="001E7B52" w:rsidRPr="001E7B52" w:rsidRDefault="007A5A92" w:rsidP="001E7B52">
      <w:r>
        <w:t xml:space="preserve">3. </w:t>
      </w:r>
      <w:r w:rsidR="001E7B52" w:rsidRPr="001E7B52">
        <w:t xml:space="preserve"> Представниками учнівського самоврядування є учні </w:t>
      </w:r>
      <w:r w:rsidR="001E7B52">
        <w:t>5</w:t>
      </w:r>
      <w:r w:rsidR="001E7B52" w:rsidRPr="001E7B52">
        <w:t>-11 класів.</w:t>
      </w:r>
    </w:p>
    <w:p w:rsidR="001E7B52" w:rsidRPr="001E7B52" w:rsidRDefault="007A5A92" w:rsidP="001E7B52">
      <w:r>
        <w:t xml:space="preserve">4. </w:t>
      </w:r>
      <w:r w:rsidR="001E7B52" w:rsidRPr="001E7B52">
        <w:t> Представники учнівського парламенту обираються в своїх</w:t>
      </w:r>
      <w:r w:rsidR="001E7B52">
        <w:t xml:space="preserve"> </w:t>
      </w:r>
      <w:r w:rsidR="001E7B52" w:rsidRPr="001E7B52">
        <w:t>класах.</w:t>
      </w:r>
    </w:p>
    <w:p w:rsidR="001E7B52" w:rsidRPr="001E7B52" w:rsidRDefault="007A5A92" w:rsidP="001E7B52">
      <w:r>
        <w:t xml:space="preserve">5. </w:t>
      </w:r>
      <w:r w:rsidR="001E7B52" w:rsidRPr="001E7B52">
        <w:t> Голова учнівського самоврядування та його заступник</w:t>
      </w:r>
      <w:r w:rsidR="001E7B52">
        <w:t xml:space="preserve"> </w:t>
      </w:r>
      <w:r w:rsidR="001E7B52" w:rsidRPr="001E7B52">
        <w:t>обираються на загальних або представницьких зборах шляхом голосування.</w:t>
      </w:r>
    </w:p>
    <w:p w:rsidR="001E7B52" w:rsidRPr="001E7B52" w:rsidRDefault="001E7B52" w:rsidP="001E7B52">
      <w:r w:rsidRPr="001E7B52">
        <w:rPr>
          <w:b/>
          <w:bCs/>
          <w:u w:val="single"/>
        </w:rPr>
        <w:t>Мета і завдання:</w:t>
      </w:r>
      <w:r w:rsidRPr="001E7B52">
        <w:rPr>
          <w:u w:val="single"/>
        </w:rPr>
        <w:t> </w:t>
      </w:r>
    </w:p>
    <w:p w:rsidR="001E7B52" w:rsidRPr="001E7B52" w:rsidRDefault="001E7B52" w:rsidP="001E7B52">
      <w:r w:rsidRPr="001E7B52">
        <w:rPr>
          <w:b/>
          <w:bCs/>
        </w:rPr>
        <w:t>1. Головною метою шкільного самоврядування є:</w:t>
      </w:r>
    </w:p>
    <w:p w:rsidR="001E7B52" w:rsidRPr="001E7B52" w:rsidRDefault="001E7B52" w:rsidP="001E7B52">
      <w:r w:rsidRPr="001E7B52">
        <w:t>– розвиток духовності, соціальної ак</w:t>
      </w:r>
      <w:r w:rsidR="00734672">
        <w:t>тивності учнів, виховання в них</w:t>
      </w:r>
      <w:r w:rsidRPr="001E7B52">
        <w:t> почуття власної гідності, надання їм можливості виявити себе у громадській діяльності.</w:t>
      </w:r>
    </w:p>
    <w:p w:rsidR="001E7B52" w:rsidRPr="001E7B52" w:rsidRDefault="001E7B52" w:rsidP="001E7B52">
      <w:r w:rsidRPr="001E7B52">
        <w:rPr>
          <w:b/>
          <w:bCs/>
        </w:rPr>
        <w:t>2. Завдання учнівського самоврядування</w:t>
      </w:r>
      <w:r w:rsidRPr="001E7B52">
        <w:t>:</w:t>
      </w:r>
    </w:p>
    <w:p w:rsidR="001E7B52" w:rsidRPr="001E7B52" w:rsidRDefault="001E7B52" w:rsidP="001E7B52">
      <w:pPr>
        <w:numPr>
          <w:ilvl w:val="0"/>
          <w:numId w:val="2"/>
        </w:numPr>
      </w:pPr>
      <w:r w:rsidRPr="001E7B52">
        <w:t xml:space="preserve">сприяти виробленню в учнів почуття </w:t>
      </w:r>
      <w:r w:rsidR="007A5A92">
        <w:t>лідера</w:t>
      </w:r>
      <w:r w:rsidRPr="001E7B52">
        <w:t>;</w:t>
      </w:r>
    </w:p>
    <w:p w:rsidR="001E7B52" w:rsidRPr="001E7B52" w:rsidRDefault="001E7B52" w:rsidP="001E7B52">
      <w:pPr>
        <w:numPr>
          <w:ilvl w:val="0"/>
          <w:numId w:val="2"/>
        </w:numPr>
      </w:pPr>
      <w:r w:rsidRPr="001E7B52">
        <w:t>формувати вміння співпрацювати на принципах рівності та демократизму;</w:t>
      </w:r>
    </w:p>
    <w:p w:rsidR="001E7B52" w:rsidRPr="001E7B52" w:rsidRDefault="001E7B52" w:rsidP="001E7B52">
      <w:pPr>
        <w:numPr>
          <w:ilvl w:val="0"/>
          <w:numId w:val="2"/>
        </w:numPr>
      </w:pPr>
      <w:r w:rsidRPr="001E7B52">
        <w:t>виховувати громадянина, якому притаманне гармонійне поєднання духовного багатства;</w:t>
      </w:r>
    </w:p>
    <w:p w:rsidR="001E7B52" w:rsidRPr="001E7B52" w:rsidRDefault="001E7B52" w:rsidP="001E7B52">
      <w:pPr>
        <w:numPr>
          <w:ilvl w:val="0"/>
          <w:numId w:val="2"/>
        </w:numPr>
      </w:pPr>
      <w:r w:rsidRPr="001E7B52">
        <w:t>розширювати діапазон діяльності дорослих і дітей, як членів єдиного колективу, створювати умови для їхньої співдружності, творчого пошуку.</w:t>
      </w:r>
    </w:p>
    <w:p w:rsidR="001E7B52" w:rsidRDefault="001E7B52" w:rsidP="001E7B52">
      <w:r w:rsidRPr="001E7B52">
        <w:rPr>
          <w:b/>
          <w:bCs/>
        </w:rPr>
        <w:t>3. Діяльність органів самоврядування</w:t>
      </w:r>
      <w:r w:rsidRPr="001E7B52">
        <w:t> має демократичний, гуманний характер і спрямована на формування в учнів національної свідомості, духовності, працелюбності, вірності ідеям незалежної і соборної України.</w:t>
      </w:r>
    </w:p>
    <w:p w:rsidR="000A7275" w:rsidRDefault="000A7275" w:rsidP="001E7B52">
      <w:r>
        <w:t xml:space="preserve">      Основні напрями діяльності:</w:t>
      </w:r>
    </w:p>
    <w:p w:rsidR="000A7275" w:rsidRPr="00C5037F" w:rsidRDefault="000A7275" w:rsidP="000A7275">
      <w:pPr>
        <w:pStyle w:val="a5"/>
        <w:numPr>
          <w:ilvl w:val="0"/>
          <w:numId w:val="4"/>
        </w:numPr>
        <w:rPr>
          <w:b/>
        </w:rPr>
      </w:pPr>
      <w:bookmarkStart w:id="0" w:name="_GoBack"/>
      <w:r w:rsidRPr="00C5037F">
        <w:rPr>
          <w:b/>
        </w:rPr>
        <w:t>Центр «Дозвілля»:</w:t>
      </w:r>
    </w:p>
    <w:bookmarkEnd w:id="0"/>
    <w:p w:rsidR="000A7275" w:rsidRPr="000A7275" w:rsidRDefault="000A7275" w:rsidP="000A7275">
      <w:pPr>
        <w:shd w:val="clear" w:color="auto" w:fill="FFFFFF"/>
        <w:spacing w:before="100" w:beforeAutospacing="1" w:after="0" w:line="240" w:lineRule="auto"/>
      </w:pPr>
      <w:r w:rsidRPr="000A7275">
        <w:t>-         залучає дітей до позаурочної діяльності, організації змістовного дозвілля та відпочинку, до художньої самодіяльності;</w:t>
      </w:r>
    </w:p>
    <w:p w:rsidR="000A7275" w:rsidRPr="000A7275" w:rsidRDefault="000A7275" w:rsidP="000A7275">
      <w:pPr>
        <w:shd w:val="clear" w:color="auto" w:fill="FFFFFF"/>
        <w:spacing w:before="100" w:beforeAutospacing="1" w:after="0" w:line="240" w:lineRule="auto"/>
      </w:pPr>
      <w:r w:rsidRPr="000A7275">
        <w:t>-         підбирає матеріали для написання сценаріїв різноманітних свят, вечорів відпочинку, зустрічей;</w:t>
      </w:r>
    </w:p>
    <w:p w:rsidR="000A7275" w:rsidRPr="000A7275" w:rsidRDefault="000A7275" w:rsidP="000A7275">
      <w:pPr>
        <w:shd w:val="clear" w:color="auto" w:fill="FFFFFF"/>
        <w:spacing w:before="100" w:beforeAutospacing="1" w:after="0" w:line="240" w:lineRule="auto"/>
      </w:pPr>
      <w:r w:rsidRPr="000A7275">
        <w:t>-         організовує проведення загальношкільних свят, вечорів, різних конкурсів, відзначення народних традицій;</w:t>
      </w:r>
    </w:p>
    <w:p w:rsidR="000A7275" w:rsidRPr="000A7275" w:rsidRDefault="000A7275" w:rsidP="000A7275">
      <w:pPr>
        <w:shd w:val="clear" w:color="auto" w:fill="FFFFFF"/>
        <w:spacing w:before="100" w:beforeAutospacing="1" w:after="0" w:line="240" w:lineRule="auto"/>
      </w:pPr>
      <w:r w:rsidRPr="000A7275">
        <w:t>-         </w:t>
      </w:r>
      <w:r>
        <w:t>готує творчі виставки учнів.</w:t>
      </w:r>
    </w:p>
    <w:p w:rsidR="000A7275" w:rsidRDefault="000A7275" w:rsidP="000A7275">
      <w:pPr>
        <w:pStyle w:val="a5"/>
      </w:pPr>
    </w:p>
    <w:p w:rsidR="00C5037F" w:rsidRPr="00C5037F" w:rsidRDefault="000A7275" w:rsidP="00C5037F">
      <w:pPr>
        <w:pStyle w:val="a5"/>
        <w:numPr>
          <w:ilvl w:val="0"/>
          <w:numId w:val="4"/>
        </w:numPr>
        <w:rPr>
          <w:b/>
        </w:rPr>
      </w:pPr>
      <w:r w:rsidRPr="00C5037F">
        <w:rPr>
          <w:b/>
        </w:rPr>
        <w:t>Центр «Навчальний»:</w:t>
      </w:r>
    </w:p>
    <w:p w:rsidR="00C5037F" w:rsidRPr="00C5037F" w:rsidRDefault="00C5037F" w:rsidP="00C5037F">
      <w:pPr>
        <w:shd w:val="clear" w:color="auto" w:fill="FFFFFF"/>
        <w:spacing w:before="100" w:beforeAutospacing="1" w:after="0" w:line="240" w:lineRule="auto"/>
      </w:pPr>
      <w:r>
        <w:lastRenderedPageBreak/>
        <w:t>-</w:t>
      </w:r>
      <w:r w:rsidRPr="00C5037F">
        <w:t>        проводить  роботу з вироблення в учнів свідомого ставлення до навчання;</w:t>
      </w:r>
    </w:p>
    <w:p w:rsidR="00C5037F" w:rsidRPr="00C5037F" w:rsidRDefault="00C5037F" w:rsidP="00C5037F">
      <w:pPr>
        <w:shd w:val="clear" w:color="auto" w:fill="FFFFFF"/>
        <w:spacing w:before="100" w:beforeAutospacing="1" w:after="0" w:line="240" w:lineRule="auto"/>
      </w:pPr>
      <w:r w:rsidRPr="00C5037F">
        <w:t>-         організовує консультаційну допомогу з предметів;</w:t>
      </w:r>
    </w:p>
    <w:p w:rsidR="00C5037F" w:rsidRPr="00C5037F" w:rsidRDefault="00C5037F" w:rsidP="00C5037F">
      <w:pPr>
        <w:shd w:val="clear" w:color="auto" w:fill="FFFFFF"/>
        <w:spacing w:before="100" w:beforeAutospacing="1" w:after="0" w:line="240" w:lineRule="auto"/>
      </w:pPr>
      <w:r w:rsidRPr="00C5037F">
        <w:t xml:space="preserve">-         бере участь </w:t>
      </w:r>
      <w:r w:rsidR="00734672">
        <w:t>у проведенні предметних тижнів,</w:t>
      </w:r>
      <w:r w:rsidRPr="00C5037F">
        <w:t xml:space="preserve"> олімпіад, конкурсів;</w:t>
      </w:r>
    </w:p>
    <w:p w:rsidR="00C5037F" w:rsidRPr="00C5037F" w:rsidRDefault="00C5037F" w:rsidP="00C5037F">
      <w:pPr>
        <w:shd w:val="clear" w:color="auto" w:fill="FFFFFF"/>
        <w:spacing w:before="100" w:beforeAutospacing="1" w:after="0" w:line="240" w:lineRule="auto"/>
      </w:pPr>
      <w:r w:rsidRPr="00C5037F">
        <w:t>-         контролює виконання домашніх завдань, ведення щоденників;</w:t>
      </w:r>
    </w:p>
    <w:p w:rsidR="00C5037F" w:rsidRPr="00C5037F" w:rsidRDefault="00C5037F" w:rsidP="00C5037F">
      <w:pPr>
        <w:shd w:val="clear" w:color="auto" w:fill="FFFFFF"/>
        <w:spacing w:before="100" w:beforeAutospacing="1" w:after="0" w:line="240" w:lineRule="auto"/>
      </w:pPr>
      <w:r w:rsidRPr="00C5037F">
        <w:t>-         залучає учнів в гуртки, виступає з ініціативою про створення нових гуртків за інтересами;</w:t>
      </w:r>
    </w:p>
    <w:p w:rsidR="00C5037F" w:rsidRPr="00C5037F" w:rsidRDefault="00C5037F" w:rsidP="00C5037F">
      <w:pPr>
        <w:shd w:val="clear" w:color="auto" w:fill="FFFFFF"/>
        <w:spacing w:before="100" w:beforeAutospacing="1" w:after="0" w:line="240" w:lineRule="auto"/>
      </w:pPr>
      <w:r w:rsidRPr="00C5037F">
        <w:t>-         надає допомогу вчителям в організації тематичних вечорів;</w:t>
      </w:r>
    </w:p>
    <w:p w:rsidR="00C5037F" w:rsidRPr="00C5037F" w:rsidRDefault="00C5037F" w:rsidP="00C5037F">
      <w:pPr>
        <w:shd w:val="clear" w:color="auto" w:fill="FFFFFF"/>
        <w:spacing w:before="100" w:beforeAutospacing="1" w:after="0" w:line="240" w:lineRule="auto"/>
      </w:pPr>
      <w:r w:rsidRPr="00C5037F">
        <w:t>-         бере участь у підготовці і проведенні бесід в класах</w:t>
      </w:r>
      <w:r>
        <w:t>.</w:t>
      </w:r>
    </w:p>
    <w:p w:rsidR="000A7275" w:rsidRDefault="000A7275" w:rsidP="000A7275">
      <w:pPr>
        <w:pStyle w:val="a5"/>
      </w:pPr>
    </w:p>
    <w:p w:rsidR="006B52EF" w:rsidRPr="00C5037F" w:rsidRDefault="000A7275" w:rsidP="006B52EF">
      <w:pPr>
        <w:pStyle w:val="a5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b/>
        </w:rPr>
      </w:pPr>
      <w:r w:rsidRPr="00C5037F">
        <w:rPr>
          <w:b/>
        </w:rPr>
        <w:t>Центр «Дисципліни і порядку»</w:t>
      </w:r>
      <w:r w:rsidR="006B52EF" w:rsidRPr="00C5037F">
        <w:rPr>
          <w:b/>
        </w:rPr>
        <w:t>:</w:t>
      </w:r>
    </w:p>
    <w:p w:rsidR="000A7275" w:rsidRDefault="000A7275" w:rsidP="000A7275">
      <w:pPr>
        <w:shd w:val="clear" w:color="auto" w:fill="FFFFFF"/>
        <w:spacing w:before="100" w:beforeAutospacing="1" w:after="0" w:line="240" w:lineRule="auto"/>
      </w:pPr>
      <w:r w:rsidRPr="000A7275">
        <w:t xml:space="preserve"> -         забезпечує захист прав та інтересів учнів;</w:t>
      </w:r>
    </w:p>
    <w:p w:rsidR="000A7275" w:rsidRPr="000A7275" w:rsidRDefault="000A7275" w:rsidP="000A7275">
      <w:pPr>
        <w:shd w:val="clear" w:color="auto" w:fill="FFFFFF"/>
        <w:spacing w:before="100" w:beforeAutospacing="1" w:after="0" w:line="240" w:lineRule="auto"/>
      </w:pPr>
      <w:r w:rsidRPr="000A7275">
        <w:t xml:space="preserve"> -         контролює дотримання дисципліни учнями в позаурочний час;</w:t>
      </w:r>
    </w:p>
    <w:p w:rsidR="000A7275" w:rsidRPr="000A7275" w:rsidRDefault="000A7275" w:rsidP="000A7275">
      <w:pPr>
        <w:shd w:val="clear" w:color="auto" w:fill="FFFFFF"/>
        <w:spacing w:before="100" w:beforeAutospacing="1" w:after="0" w:line="240" w:lineRule="auto"/>
      </w:pPr>
      <w:r w:rsidRPr="000A7275">
        <w:t>-         організовує чергування учнів  по школі та під час проведення свят, мас</w:t>
      </w:r>
      <w:r w:rsidR="00734672">
        <w:t>ових заходів, вечорів</w:t>
      </w:r>
      <w:r w:rsidRPr="000A7275">
        <w:t>;</w:t>
      </w:r>
    </w:p>
    <w:p w:rsidR="000A7275" w:rsidRPr="000A7275" w:rsidRDefault="000A7275" w:rsidP="000A7275">
      <w:pPr>
        <w:shd w:val="clear" w:color="auto" w:fill="FFFFFF"/>
        <w:spacing w:before="100" w:beforeAutospacing="1" w:after="0" w:line="240" w:lineRule="auto"/>
      </w:pPr>
      <w:r w:rsidRPr="000A7275">
        <w:t xml:space="preserve">-         контролює дотримання  учнями </w:t>
      </w:r>
      <w:r>
        <w:t>п</w:t>
      </w:r>
      <w:r w:rsidRPr="000A7275">
        <w:t>равил внутрі</w:t>
      </w:r>
      <w:r>
        <w:t>шнь</w:t>
      </w:r>
      <w:r w:rsidR="00734672">
        <w:t>ого шкільного  розпорядку</w:t>
      </w:r>
      <w:r>
        <w:t>.</w:t>
      </w:r>
    </w:p>
    <w:p w:rsidR="000A7275" w:rsidRPr="001E7B52" w:rsidRDefault="000A7275" w:rsidP="006B52EF">
      <w:pPr>
        <w:pStyle w:val="a5"/>
      </w:pPr>
    </w:p>
    <w:p w:rsidR="007A5A92" w:rsidRPr="007A5A92" w:rsidRDefault="00644D38" w:rsidP="000A7275">
      <w:r w:rsidRPr="00644D38">
        <w:t> </w:t>
      </w:r>
    </w:p>
    <w:p w:rsidR="00644D38" w:rsidRPr="00644D38" w:rsidRDefault="00644D38" w:rsidP="00644D38"/>
    <w:p w:rsidR="00DB4AEB" w:rsidRPr="001E7B52" w:rsidRDefault="00DB4AEB" w:rsidP="001E7B52"/>
    <w:sectPr w:rsidR="00DB4AEB" w:rsidRPr="001E7B52" w:rsidSect="004013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0F19"/>
    <w:multiLevelType w:val="hybridMultilevel"/>
    <w:tmpl w:val="B218C9B0"/>
    <w:lvl w:ilvl="0" w:tplc="042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6D50BCD"/>
    <w:multiLevelType w:val="multilevel"/>
    <w:tmpl w:val="CDE2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4B0102"/>
    <w:multiLevelType w:val="multilevel"/>
    <w:tmpl w:val="B528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7109C5"/>
    <w:multiLevelType w:val="hybridMultilevel"/>
    <w:tmpl w:val="DDD4AA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A00E49"/>
    <w:rsid w:val="000A7275"/>
    <w:rsid w:val="001E7B52"/>
    <w:rsid w:val="00366397"/>
    <w:rsid w:val="004013DB"/>
    <w:rsid w:val="00631CD0"/>
    <w:rsid w:val="00644D38"/>
    <w:rsid w:val="006B52EF"/>
    <w:rsid w:val="00734672"/>
    <w:rsid w:val="007A5A92"/>
    <w:rsid w:val="008B11D7"/>
    <w:rsid w:val="00A00E49"/>
    <w:rsid w:val="00C5037F"/>
    <w:rsid w:val="00C715F7"/>
    <w:rsid w:val="00DB4AEB"/>
    <w:rsid w:val="00FD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DB"/>
  </w:style>
  <w:style w:type="paragraph" w:styleId="2">
    <w:name w:val="heading 2"/>
    <w:basedOn w:val="a"/>
    <w:link w:val="20"/>
    <w:uiPriority w:val="9"/>
    <w:qFormat/>
    <w:rsid w:val="00366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66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639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6639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6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66397"/>
    <w:rPr>
      <w:b/>
      <w:bCs/>
    </w:rPr>
  </w:style>
  <w:style w:type="paragraph" w:styleId="a5">
    <w:name w:val="List Paragraph"/>
    <w:basedOn w:val="a"/>
    <w:uiPriority w:val="34"/>
    <w:qFormat/>
    <w:rsid w:val="000A7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6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eading3">
    <w:name w:val="heading 3"/>
    <w:basedOn w:val="Normal"/>
    <w:link w:val="Heading3Char"/>
    <w:uiPriority w:val="9"/>
    <w:qFormat/>
    <w:rsid w:val="00366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639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Heading3Char">
    <w:name w:val="Heading 3 Char"/>
    <w:basedOn w:val="DefaultParagraphFont"/>
    <w:link w:val="Heading3"/>
    <w:uiPriority w:val="9"/>
    <w:rsid w:val="0036639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36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366397"/>
    <w:rPr>
      <w:b/>
      <w:bCs/>
    </w:rPr>
  </w:style>
  <w:style w:type="paragraph" w:styleId="ListParagraph">
    <w:name w:val="List Paragraph"/>
    <w:basedOn w:val="Normal"/>
    <w:uiPriority w:val="34"/>
    <w:qFormat/>
    <w:rsid w:val="000A7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6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7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85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B9B0-D53B-4260-9779-1E01079A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2021-11-16T11:04:00Z</dcterms:created>
  <dcterms:modified xsi:type="dcterms:W3CDTF">2021-12-10T18:34:00Z</dcterms:modified>
</cp:coreProperties>
</file>