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821781" w:rsidRPr="004125BB" w:rsidTr="00AA0706">
        <w:tc>
          <w:tcPr>
            <w:tcW w:w="1101" w:type="dxa"/>
            <w:shd w:val="clear" w:color="auto" w:fill="auto"/>
            <w:hideMark/>
          </w:tcPr>
          <w:p w:rsidR="00821781" w:rsidRPr="00357CEC" w:rsidRDefault="00821781" w:rsidP="00AA0706">
            <w:pPr>
              <w:tabs>
                <w:tab w:val="left" w:pos="1080"/>
                <w:tab w:val="left" w:pos="126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 w:rsidRPr="00357CEC">
              <w:rPr>
                <w:noProof/>
                <w:lang w:val="uk-UA" w:eastAsia="uk-U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-208915</wp:posOffset>
                  </wp:positionV>
                  <wp:extent cx="535940" cy="685800"/>
                  <wp:effectExtent l="0" t="0" r="0" b="0"/>
                  <wp:wrapThrough wrapText="bothSides">
                    <wp:wrapPolygon edited="0">
                      <wp:start x="0" y="0"/>
                      <wp:lineTo x="0" y="21000"/>
                      <wp:lineTo x="20730" y="21000"/>
                      <wp:lineTo x="20730" y="0"/>
                      <wp:lineTo x="0" y="0"/>
                    </wp:wrapPolygon>
                  </wp:wrapThrough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5940" cy="6858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70" w:type="dxa"/>
            <w:shd w:val="clear" w:color="auto" w:fill="auto"/>
          </w:tcPr>
          <w:p w:rsidR="00821781" w:rsidRPr="00357CEC" w:rsidRDefault="00821781" w:rsidP="00AA0706">
            <w:pPr>
              <w:tabs>
                <w:tab w:val="left" w:pos="1080"/>
                <w:tab w:val="left" w:pos="1260"/>
              </w:tabs>
              <w:spacing w:after="0" w:line="240" w:lineRule="auto"/>
              <w:ind w:firstLine="180"/>
              <w:rPr>
                <w:rFonts w:ascii="Times New Roman" w:hAnsi="Times New Roman"/>
                <w:sz w:val="24"/>
                <w:szCs w:val="24"/>
              </w:rPr>
            </w:pPr>
            <w:r w:rsidRPr="00357CEC">
              <w:rPr>
                <w:rFonts w:ascii="Times New Roman" w:hAnsi="Times New Roman"/>
                <w:sz w:val="24"/>
                <w:szCs w:val="24"/>
                <w:lang w:val="uk-UA"/>
              </w:rPr>
              <w:t>Л</w:t>
            </w:r>
            <w:r w:rsidRPr="00357CEC">
              <w:rPr>
                <w:rFonts w:ascii="Times New Roman" w:hAnsi="Times New Roman"/>
                <w:sz w:val="24"/>
                <w:szCs w:val="24"/>
              </w:rPr>
              <w:t>ьвівська міська рада</w:t>
            </w:r>
          </w:p>
          <w:p w:rsidR="00821781" w:rsidRPr="00357CEC" w:rsidRDefault="00821781" w:rsidP="00AA0706">
            <w:pPr>
              <w:tabs>
                <w:tab w:val="left" w:pos="1080"/>
                <w:tab w:val="left" w:pos="1260"/>
              </w:tabs>
              <w:spacing w:after="0" w:line="240" w:lineRule="auto"/>
              <w:ind w:firstLine="18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57CEC">
              <w:rPr>
                <w:rFonts w:ascii="Times New Roman" w:hAnsi="Times New Roman"/>
                <w:noProof/>
                <w:sz w:val="24"/>
                <w:szCs w:val="24"/>
              </w:rPr>
              <w:t>Департамент гуманітарної політики</w:t>
            </w:r>
          </w:p>
          <w:p w:rsidR="00821781" w:rsidRPr="00357CEC" w:rsidRDefault="00821781" w:rsidP="00AA0706">
            <w:pPr>
              <w:tabs>
                <w:tab w:val="left" w:pos="1080"/>
                <w:tab w:val="left" w:pos="1260"/>
              </w:tabs>
              <w:spacing w:after="0" w:line="240" w:lineRule="auto"/>
              <w:ind w:firstLine="180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357CEC">
              <w:rPr>
                <w:rFonts w:ascii="Times New Roman" w:hAnsi="Times New Roman"/>
                <w:noProof/>
                <w:sz w:val="24"/>
                <w:szCs w:val="24"/>
              </w:rPr>
              <w:t>Управління освіти</w:t>
            </w:r>
          </w:p>
          <w:p w:rsidR="00821781" w:rsidRPr="00357CEC" w:rsidRDefault="00821781" w:rsidP="00AA0706">
            <w:pPr>
              <w:tabs>
                <w:tab w:val="left" w:pos="1080"/>
                <w:tab w:val="left" w:pos="1260"/>
              </w:tabs>
              <w:spacing w:after="0" w:line="240" w:lineRule="auto"/>
              <w:ind w:firstLine="180"/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</w:pPr>
            <w:r w:rsidRPr="00357CEC">
              <w:rPr>
                <w:rFonts w:ascii="Times New Roman" w:hAnsi="Times New Roman"/>
                <w:noProof/>
                <w:sz w:val="24"/>
                <w:szCs w:val="24"/>
              </w:rPr>
              <w:t xml:space="preserve">Відділ освіти Галицького </w:t>
            </w:r>
            <w:r w:rsidRPr="00357C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 xml:space="preserve"> та Франківського </w:t>
            </w:r>
            <w:r w:rsidRPr="00357CEC">
              <w:rPr>
                <w:rFonts w:ascii="Times New Roman" w:hAnsi="Times New Roman"/>
                <w:noProof/>
                <w:sz w:val="24"/>
                <w:szCs w:val="24"/>
              </w:rPr>
              <w:t>район</w:t>
            </w:r>
            <w:r w:rsidRPr="00357CEC">
              <w:rPr>
                <w:rFonts w:ascii="Times New Roman" w:hAnsi="Times New Roman"/>
                <w:noProof/>
                <w:sz w:val="24"/>
                <w:szCs w:val="24"/>
                <w:lang w:val="uk-UA"/>
              </w:rPr>
              <w:t>ів</w:t>
            </w:r>
            <w:r w:rsidRPr="00357CEC">
              <w:rPr>
                <w:rFonts w:ascii="Times New Roman" w:hAnsi="Times New Roman"/>
                <w:noProof/>
                <w:sz w:val="24"/>
                <w:szCs w:val="24"/>
              </w:rPr>
              <w:t xml:space="preserve"> </w:t>
            </w:r>
          </w:p>
          <w:p w:rsidR="00821781" w:rsidRPr="00357CEC" w:rsidRDefault="00821781" w:rsidP="00AA0706">
            <w:pPr>
              <w:pStyle w:val="1"/>
              <w:tabs>
                <w:tab w:val="left" w:pos="0"/>
              </w:tabs>
              <w:spacing w:line="276" w:lineRule="auto"/>
              <w:jc w:val="left"/>
              <w:rPr>
                <w:caps/>
                <w:spacing w:val="20"/>
                <w:sz w:val="28"/>
                <w:szCs w:val="28"/>
              </w:rPr>
            </w:pPr>
            <w:r w:rsidRPr="00357CEC">
              <w:rPr>
                <w:caps/>
                <w:spacing w:val="20"/>
                <w:sz w:val="28"/>
                <w:szCs w:val="28"/>
              </w:rPr>
              <w:t xml:space="preserve">  ЛІЦЕЙ “ГАЛИЦЬКИЙ” </w:t>
            </w:r>
          </w:p>
          <w:p w:rsidR="00821781" w:rsidRPr="00357CEC" w:rsidRDefault="00821781" w:rsidP="00AA0706">
            <w:pPr>
              <w:pStyle w:val="1"/>
              <w:tabs>
                <w:tab w:val="left" w:pos="0"/>
              </w:tabs>
              <w:spacing w:line="276" w:lineRule="auto"/>
              <w:jc w:val="left"/>
              <w:rPr>
                <w:caps/>
                <w:spacing w:val="20"/>
                <w:sz w:val="28"/>
                <w:szCs w:val="28"/>
              </w:rPr>
            </w:pPr>
            <w:r w:rsidRPr="00357CEC">
              <w:rPr>
                <w:caps/>
                <w:spacing w:val="20"/>
                <w:sz w:val="28"/>
                <w:szCs w:val="28"/>
              </w:rPr>
              <w:t xml:space="preserve">  лЬВІВСЬКОЇ МІСЬКОЇ РАДИ</w:t>
            </w:r>
          </w:p>
          <w:p w:rsidR="00357CEC" w:rsidRPr="001D7264" w:rsidRDefault="00821781" w:rsidP="00AA0706">
            <w:r w:rsidRPr="00357CEC">
              <w:rPr>
                <w:rFonts w:ascii="Times New Roman" w:hAnsi="Times New Roman"/>
                <w:sz w:val="18"/>
                <w:szCs w:val="18"/>
                <w:lang w:val="uk-UA"/>
              </w:rPr>
              <w:t xml:space="preserve">    79019‚ м. Львів‚ вул.</w:t>
            </w:r>
            <w:r w:rsidRPr="00357C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357CEC">
              <w:rPr>
                <w:rFonts w:ascii="Times New Roman" w:hAnsi="Times New Roman"/>
                <w:sz w:val="18"/>
                <w:szCs w:val="18"/>
                <w:lang w:val="uk-UA"/>
              </w:rPr>
              <w:t>Замкова, 4; тел. (032) 260-30-75 е-</w:t>
            </w:r>
            <w:r w:rsidRPr="00357CEC">
              <w:rPr>
                <w:rFonts w:ascii="Times New Roman" w:hAnsi="Times New Roman"/>
                <w:sz w:val="18"/>
                <w:szCs w:val="18"/>
                <w:lang w:val="en-US"/>
              </w:rPr>
              <w:t>mail</w:t>
            </w:r>
            <w:r w:rsidRPr="00357CEC">
              <w:rPr>
                <w:rFonts w:ascii="Times New Roman" w:hAnsi="Times New Roman"/>
                <w:sz w:val="18"/>
                <w:szCs w:val="18"/>
                <w:lang w:val="uk-UA"/>
              </w:rPr>
              <w:t>:</w:t>
            </w:r>
            <w:r w:rsidRPr="00357CE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hyperlink r:id="rId8" w:history="1">
              <w:r w:rsidRPr="00357CEC">
                <w:rPr>
                  <w:rStyle w:val="a3"/>
                  <w:sz w:val="18"/>
                  <w:szCs w:val="18"/>
                </w:rPr>
                <w:t>nvk_halycka@ukr.net</w:t>
              </w:r>
            </w:hyperlink>
          </w:p>
        </w:tc>
      </w:tr>
    </w:tbl>
    <w:p w:rsidR="00821781" w:rsidRPr="00C1071F" w:rsidRDefault="00821781" w:rsidP="00821781">
      <w:pPr>
        <w:spacing w:after="0"/>
        <w:rPr>
          <w:vanish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2106"/>
        <w:gridCol w:w="2005"/>
        <w:gridCol w:w="1559"/>
        <w:gridCol w:w="1661"/>
        <w:gridCol w:w="1423"/>
      </w:tblGrid>
      <w:tr w:rsidR="00357CEC" w:rsidRPr="001D7264" w:rsidTr="00AA0706">
        <w:tc>
          <w:tcPr>
            <w:tcW w:w="817" w:type="dxa"/>
            <w:shd w:val="clear" w:color="auto" w:fill="auto"/>
          </w:tcPr>
          <w:p w:rsidR="00821781" w:rsidRPr="001D7264" w:rsidRDefault="00821781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Cs w:val="24"/>
                <w:lang w:val="uk-UA"/>
              </w:rPr>
              <w:t>№ з/п</w:t>
            </w:r>
          </w:p>
        </w:tc>
        <w:tc>
          <w:tcPr>
            <w:tcW w:w="2106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  <w:t xml:space="preserve">Назва шкільного гуртка 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</w:pPr>
          </w:p>
        </w:tc>
        <w:tc>
          <w:tcPr>
            <w:tcW w:w="2005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  <w:t>П.І.П. к</w:t>
            </w: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>ерівник</w:t>
            </w: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  <w:t>а гуртка, контактний телефон</w:t>
            </w: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 xml:space="preserve"> </w:t>
            </w:r>
          </w:p>
        </w:tc>
        <w:tc>
          <w:tcPr>
            <w:tcW w:w="4643" w:type="dxa"/>
            <w:gridSpan w:val="3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  <w:t xml:space="preserve">Графік </w:t>
            </w: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</w:rPr>
              <w:t xml:space="preserve"> роботи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szCs w:val="24"/>
                <w:u w:val="single"/>
                <w:lang w:val="uk-UA"/>
              </w:rPr>
              <w:t>гуртка/секції</w:t>
            </w:r>
          </w:p>
        </w:tc>
      </w:tr>
      <w:tr w:rsidR="0043157D" w:rsidRPr="001D7264" w:rsidTr="00AA0706">
        <w:tc>
          <w:tcPr>
            <w:tcW w:w="817" w:type="dxa"/>
            <w:shd w:val="clear" w:color="auto" w:fill="auto"/>
          </w:tcPr>
          <w:p w:rsidR="0043157D" w:rsidRPr="001D7264" w:rsidRDefault="0043157D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1</w:t>
            </w:r>
          </w:p>
        </w:tc>
        <w:tc>
          <w:tcPr>
            <w:tcW w:w="2106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Вокальний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</w:p>
        </w:tc>
        <w:tc>
          <w:tcPr>
            <w:tcW w:w="2005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Мирослава Ми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рославівна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Фісунова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0975849443</w:t>
            </w:r>
          </w:p>
        </w:tc>
        <w:tc>
          <w:tcPr>
            <w:tcW w:w="1559" w:type="dxa"/>
            <w:shd w:val="clear" w:color="auto" w:fill="auto"/>
          </w:tcPr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Понеділок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Вівторок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Четвер  </w:t>
            </w:r>
          </w:p>
        </w:tc>
        <w:tc>
          <w:tcPr>
            <w:tcW w:w="1661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13.30-16.30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13.30-16.30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14.30-17.30</w:t>
            </w:r>
          </w:p>
        </w:tc>
        <w:tc>
          <w:tcPr>
            <w:tcW w:w="1423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2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2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2</w:t>
            </w:r>
          </w:p>
        </w:tc>
      </w:tr>
      <w:tr w:rsidR="0043157D" w:rsidRPr="001D7264" w:rsidTr="00AA0706">
        <w:tc>
          <w:tcPr>
            <w:tcW w:w="817" w:type="dxa"/>
            <w:shd w:val="clear" w:color="auto" w:fill="auto"/>
          </w:tcPr>
          <w:p w:rsidR="0043157D" w:rsidRPr="001D7264" w:rsidRDefault="0043157D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2</w:t>
            </w:r>
          </w:p>
        </w:tc>
        <w:tc>
          <w:tcPr>
            <w:tcW w:w="2106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</w:rPr>
              <w:t>Захист Вітчизни</w:t>
            </w:r>
          </w:p>
        </w:tc>
        <w:tc>
          <w:tcPr>
            <w:tcW w:w="2005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Юрій Ілліч Зюганов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0985409161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559" w:type="dxa"/>
            <w:shd w:val="clear" w:color="auto" w:fill="auto"/>
          </w:tcPr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Вівторок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Середа  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Четвер</w:t>
            </w:r>
          </w:p>
        </w:tc>
        <w:tc>
          <w:tcPr>
            <w:tcW w:w="1661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16.15-19.15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16.15-19.15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15.20-18.20</w:t>
            </w:r>
          </w:p>
        </w:tc>
        <w:tc>
          <w:tcPr>
            <w:tcW w:w="1423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33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33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33</w:t>
            </w:r>
          </w:p>
        </w:tc>
      </w:tr>
      <w:tr w:rsidR="0043157D" w:rsidRPr="001D7264" w:rsidTr="00AA0706">
        <w:tc>
          <w:tcPr>
            <w:tcW w:w="817" w:type="dxa"/>
            <w:shd w:val="clear" w:color="auto" w:fill="auto"/>
          </w:tcPr>
          <w:p w:rsidR="0043157D" w:rsidRPr="001D7264" w:rsidRDefault="0043157D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3</w:t>
            </w:r>
          </w:p>
        </w:tc>
        <w:tc>
          <w:tcPr>
            <w:tcW w:w="2106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Шахи </w:t>
            </w:r>
          </w:p>
        </w:tc>
        <w:tc>
          <w:tcPr>
            <w:tcW w:w="2005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Євген Павлович Голіченко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0978385150</w:t>
            </w:r>
          </w:p>
        </w:tc>
        <w:tc>
          <w:tcPr>
            <w:tcW w:w="1559" w:type="dxa"/>
            <w:shd w:val="clear" w:color="auto" w:fill="auto"/>
          </w:tcPr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Середа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П’ятниця</w:t>
            </w:r>
          </w:p>
        </w:tc>
        <w:tc>
          <w:tcPr>
            <w:tcW w:w="1661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13.45-16.15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13.15-15.15</w:t>
            </w:r>
          </w:p>
        </w:tc>
        <w:tc>
          <w:tcPr>
            <w:tcW w:w="1423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1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1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</w:tr>
      <w:tr w:rsidR="0043157D" w:rsidRPr="001D7264" w:rsidTr="00AA0706">
        <w:tc>
          <w:tcPr>
            <w:tcW w:w="817" w:type="dxa"/>
            <w:shd w:val="clear" w:color="auto" w:fill="auto"/>
          </w:tcPr>
          <w:p w:rsidR="0043157D" w:rsidRPr="001D7264" w:rsidRDefault="0043157D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4</w:t>
            </w:r>
          </w:p>
        </w:tc>
        <w:tc>
          <w:tcPr>
            <w:tcW w:w="2106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Чирлідінг </w:t>
            </w:r>
          </w:p>
        </w:tc>
        <w:tc>
          <w:tcPr>
            <w:tcW w:w="2005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Яна Геннадіївна Низова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0667102919</w:t>
            </w:r>
          </w:p>
        </w:tc>
        <w:tc>
          <w:tcPr>
            <w:tcW w:w="1559" w:type="dxa"/>
            <w:shd w:val="clear" w:color="auto" w:fill="auto"/>
          </w:tcPr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Вівторок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Середа 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Четвер </w:t>
            </w:r>
          </w:p>
          <w:p w:rsidR="0043157D" w:rsidRPr="001D7264" w:rsidRDefault="0043157D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П’ятниця</w:t>
            </w:r>
          </w:p>
        </w:tc>
        <w:tc>
          <w:tcPr>
            <w:tcW w:w="1661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15.15-18.15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13.45-16.45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14.15-16.15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15.15-16.15</w:t>
            </w:r>
          </w:p>
        </w:tc>
        <w:tc>
          <w:tcPr>
            <w:tcW w:w="1423" w:type="dxa"/>
            <w:shd w:val="clear" w:color="auto" w:fill="auto"/>
          </w:tcPr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АЗ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АЗ</w:t>
            </w:r>
          </w:p>
          <w:p w:rsidR="0043157D" w:rsidRPr="001D7264" w:rsidRDefault="0043157D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АЗ</w:t>
            </w:r>
          </w:p>
          <w:p w:rsidR="0043157D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АЗ</w:t>
            </w:r>
          </w:p>
        </w:tc>
      </w:tr>
      <w:tr w:rsidR="00357CEC" w:rsidRPr="001D7264" w:rsidTr="00AA0706">
        <w:tc>
          <w:tcPr>
            <w:tcW w:w="817" w:type="dxa"/>
            <w:shd w:val="clear" w:color="auto" w:fill="auto"/>
          </w:tcPr>
          <w:p w:rsidR="00821781" w:rsidRPr="001D7264" w:rsidRDefault="00821781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</w:p>
        </w:tc>
        <w:tc>
          <w:tcPr>
            <w:tcW w:w="2106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  <w:t>Назва гуртка та назва ПНЗ та ДЮСШ, які вони представляють</w:t>
            </w:r>
          </w:p>
        </w:tc>
        <w:tc>
          <w:tcPr>
            <w:tcW w:w="2005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  <w:t>П.І.П. к</w:t>
            </w: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</w:rPr>
              <w:t>ерівник</w:t>
            </w: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  <w:t>а гуртка, контактний телефон</w:t>
            </w: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</w:rPr>
              <w:t xml:space="preserve"> </w:t>
            </w:r>
          </w:p>
        </w:tc>
        <w:tc>
          <w:tcPr>
            <w:tcW w:w="4643" w:type="dxa"/>
            <w:gridSpan w:val="3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  <w:t xml:space="preserve">Графік </w:t>
            </w: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</w:rPr>
              <w:t xml:space="preserve"> роботи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18"/>
                <w:szCs w:val="24"/>
                <w:u w:val="single"/>
                <w:lang w:val="uk-UA"/>
              </w:rPr>
              <w:t>гуртка/секції</w:t>
            </w:r>
          </w:p>
        </w:tc>
      </w:tr>
      <w:tr w:rsidR="00357CEC" w:rsidRPr="001D7264" w:rsidTr="00AA0706">
        <w:tc>
          <w:tcPr>
            <w:tcW w:w="817" w:type="dxa"/>
            <w:shd w:val="clear" w:color="auto" w:fill="auto"/>
          </w:tcPr>
          <w:p w:rsidR="00821781" w:rsidRPr="001D7264" w:rsidRDefault="00821781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5</w:t>
            </w:r>
          </w:p>
        </w:tc>
        <w:tc>
          <w:tcPr>
            <w:tcW w:w="2106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 xml:space="preserve">Дизайн 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«Галицьке юнацтво»</w:t>
            </w:r>
          </w:p>
        </w:tc>
        <w:tc>
          <w:tcPr>
            <w:tcW w:w="2005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І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рина Іванівна</w:t>
            </w: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Смаль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0978538323</w:t>
            </w:r>
          </w:p>
        </w:tc>
        <w:tc>
          <w:tcPr>
            <w:tcW w:w="1559" w:type="dxa"/>
            <w:shd w:val="clear" w:color="auto" w:fill="auto"/>
          </w:tcPr>
          <w:p w:rsidR="00821781" w:rsidRPr="001D7264" w:rsidRDefault="005259C9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Середа</w:t>
            </w:r>
            <w:r w:rsidR="00821781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 </w:t>
            </w:r>
          </w:p>
          <w:p w:rsidR="00821781" w:rsidRPr="001D7264" w:rsidRDefault="00821781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661" w:type="dxa"/>
            <w:shd w:val="clear" w:color="auto" w:fill="auto"/>
          </w:tcPr>
          <w:p w:rsidR="00821781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14.30</w:t>
            </w:r>
            <w:r w:rsidR="00821781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-1</w:t>
            </w:r>
            <w:r w:rsidR="00357CEC" w:rsidRPr="001D7264">
              <w:rPr>
                <w:rFonts w:ascii="Times New Roman" w:hAnsi="Times New Roman" w:cs="Times New Roman"/>
                <w:sz w:val="28"/>
                <w:szCs w:val="24"/>
                <w:lang w:val="en-US"/>
              </w:rPr>
              <w:t>7</w:t>
            </w: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.3</w:t>
            </w:r>
            <w:r w:rsidR="00821781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</w:tc>
        <w:tc>
          <w:tcPr>
            <w:tcW w:w="1423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en-US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16</w:t>
            </w:r>
          </w:p>
        </w:tc>
      </w:tr>
      <w:tr w:rsidR="00357CEC" w:rsidRPr="001D7264" w:rsidTr="00AA0706">
        <w:tc>
          <w:tcPr>
            <w:tcW w:w="817" w:type="dxa"/>
            <w:shd w:val="clear" w:color="auto" w:fill="auto"/>
          </w:tcPr>
          <w:p w:rsidR="00821781" w:rsidRPr="001D7264" w:rsidRDefault="00050A03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6</w:t>
            </w:r>
          </w:p>
        </w:tc>
        <w:tc>
          <w:tcPr>
            <w:tcW w:w="2106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Англійська для малечі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«Галицьке юнацтво»</w:t>
            </w:r>
          </w:p>
        </w:tc>
        <w:tc>
          <w:tcPr>
            <w:tcW w:w="2005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А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мет Діляверович </w:t>
            </w: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Бекіров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0978875983</w:t>
            </w:r>
          </w:p>
        </w:tc>
        <w:tc>
          <w:tcPr>
            <w:tcW w:w="1559" w:type="dxa"/>
            <w:shd w:val="clear" w:color="auto" w:fill="auto"/>
          </w:tcPr>
          <w:p w:rsidR="00821781" w:rsidRPr="001D7264" w:rsidRDefault="00821781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Понеділок </w:t>
            </w:r>
          </w:p>
          <w:p w:rsidR="00821781" w:rsidRPr="001D7264" w:rsidRDefault="00821781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Віторок </w:t>
            </w:r>
          </w:p>
          <w:p w:rsidR="00821781" w:rsidRPr="001D7264" w:rsidRDefault="005259C9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Четвер</w:t>
            </w:r>
          </w:p>
        </w:tc>
        <w:tc>
          <w:tcPr>
            <w:tcW w:w="1661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14.00-18.00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14.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0-16.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2</w:t>
            </w: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3</w:t>
            </w: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.00-1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.00</w:t>
            </w:r>
          </w:p>
        </w:tc>
        <w:tc>
          <w:tcPr>
            <w:tcW w:w="1423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Каб 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17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1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Каб 1</w:t>
            </w:r>
            <w:r w:rsidR="00050A03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7</w:t>
            </w:r>
          </w:p>
        </w:tc>
      </w:tr>
      <w:tr w:rsidR="00357CEC" w:rsidRPr="001D7264" w:rsidTr="00AA0706">
        <w:tc>
          <w:tcPr>
            <w:tcW w:w="817" w:type="dxa"/>
            <w:shd w:val="clear" w:color="auto" w:fill="auto"/>
          </w:tcPr>
          <w:p w:rsidR="00821781" w:rsidRPr="001D7264" w:rsidRDefault="00821781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Cs w:val="24"/>
                <w:lang w:val="uk-UA"/>
              </w:rPr>
            </w:pPr>
          </w:p>
        </w:tc>
        <w:tc>
          <w:tcPr>
            <w:tcW w:w="2106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Назва гуртка та назва ГО, клубів, які вони представляють</w:t>
            </w:r>
          </w:p>
        </w:tc>
        <w:tc>
          <w:tcPr>
            <w:tcW w:w="2005" w:type="dxa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П.І.П. к</w:t>
            </w:r>
            <w:r w:rsidRPr="001D7264">
              <w:rPr>
                <w:rFonts w:ascii="Times New Roman" w:hAnsi="Times New Roman" w:cs="Times New Roman"/>
                <w:i/>
                <w:sz w:val="20"/>
                <w:u w:val="single"/>
              </w:rPr>
              <w:t>ерівник</w:t>
            </w:r>
            <w:r w:rsidRPr="001D726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а гуртка, контактний телефон</w:t>
            </w:r>
            <w:r w:rsidRPr="001D7264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 </w:t>
            </w:r>
          </w:p>
        </w:tc>
        <w:tc>
          <w:tcPr>
            <w:tcW w:w="4643" w:type="dxa"/>
            <w:gridSpan w:val="3"/>
            <w:shd w:val="clear" w:color="auto" w:fill="auto"/>
          </w:tcPr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 xml:space="preserve">Графік </w:t>
            </w:r>
            <w:r w:rsidRPr="001D7264">
              <w:rPr>
                <w:rFonts w:ascii="Times New Roman" w:hAnsi="Times New Roman" w:cs="Times New Roman"/>
                <w:i/>
                <w:sz w:val="20"/>
                <w:u w:val="single"/>
              </w:rPr>
              <w:t xml:space="preserve"> роботи</w:t>
            </w:r>
          </w:p>
          <w:p w:rsidR="00821781" w:rsidRPr="001D7264" w:rsidRDefault="00821781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0"/>
                <w:u w:val="single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0"/>
                <w:u w:val="single"/>
                <w:lang w:val="uk-UA"/>
              </w:rPr>
              <w:t>гуртка/секції</w:t>
            </w:r>
          </w:p>
        </w:tc>
      </w:tr>
      <w:tr w:rsidR="00050A03" w:rsidRPr="001D7264" w:rsidTr="00AA0706">
        <w:tc>
          <w:tcPr>
            <w:tcW w:w="817" w:type="dxa"/>
            <w:shd w:val="clear" w:color="auto" w:fill="auto"/>
          </w:tcPr>
          <w:p w:rsidR="00050A03" w:rsidRPr="001D7264" w:rsidRDefault="00050A03" w:rsidP="001D726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i/>
                <w:sz w:val="28"/>
                <w:szCs w:val="24"/>
                <w:lang w:val="uk-UA"/>
              </w:rPr>
              <w:t>7</w:t>
            </w:r>
          </w:p>
        </w:tc>
        <w:tc>
          <w:tcPr>
            <w:tcW w:w="2106" w:type="dxa"/>
            <w:shd w:val="clear" w:color="auto" w:fill="auto"/>
          </w:tcPr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Фехтування</w:t>
            </w:r>
          </w:p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b/>
                <w:sz w:val="28"/>
                <w:szCs w:val="24"/>
                <w:lang w:val="uk-UA"/>
              </w:rPr>
              <w:t>ГО «Клуб спортивного фехтування»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050A03" w:rsidRPr="001D7264" w:rsidRDefault="001D7264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Дарія Олександрівна Чмерека </w:t>
            </w:r>
          </w:p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0</w:t>
            </w:r>
            <w:r w:rsidR="001D7264"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666972422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050A03" w:rsidRPr="001D7264" w:rsidRDefault="00050A03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Понеділок </w:t>
            </w:r>
          </w:p>
          <w:p w:rsidR="00050A03" w:rsidRPr="001D7264" w:rsidRDefault="00050A03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 xml:space="preserve">Середа   </w:t>
            </w:r>
          </w:p>
          <w:p w:rsidR="00050A03" w:rsidRPr="001D7264" w:rsidRDefault="00050A03" w:rsidP="001D7264">
            <w:pPr>
              <w:spacing w:after="0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П’ятниця</w:t>
            </w:r>
          </w:p>
        </w:tc>
        <w:tc>
          <w:tcPr>
            <w:tcW w:w="1661" w:type="dxa"/>
            <w:shd w:val="clear" w:color="auto" w:fill="auto"/>
            <w:vAlign w:val="center"/>
          </w:tcPr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15.30-19.00</w:t>
            </w:r>
          </w:p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  <w:tc>
          <w:tcPr>
            <w:tcW w:w="1423" w:type="dxa"/>
            <w:shd w:val="clear" w:color="auto" w:fill="auto"/>
            <w:vAlign w:val="center"/>
          </w:tcPr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  <w:r w:rsidRPr="001D7264">
              <w:rPr>
                <w:rFonts w:ascii="Times New Roman" w:hAnsi="Times New Roman" w:cs="Times New Roman"/>
                <w:sz w:val="28"/>
                <w:szCs w:val="24"/>
                <w:lang w:val="uk-UA"/>
              </w:rPr>
              <w:t>СЗ</w:t>
            </w:r>
          </w:p>
          <w:p w:rsidR="00050A03" w:rsidRPr="001D7264" w:rsidRDefault="00050A03" w:rsidP="001D7264">
            <w:pPr>
              <w:spacing w:after="0"/>
              <w:jc w:val="center"/>
              <w:outlineLvl w:val="0"/>
              <w:rPr>
                <w:rFonts w:ascii="Times New Roman" w:hAnsi="Times New Roman" w:cs="Times New Roman"/>
                <w:sz w:val="28"/>
                <w:szCs w:val="24"/>
                <w:lang w:val="uk-UA"/>
              </w:rPr>
            </w:pPr>
          </w:p>
        </w:tc>
      </w:tr>
    </w:tbl>
    <w:p w:rsidR="00821781" w:rsidRPr="002B5431" w:rsidRDefault="00821781" w:rsidP="001D7264">
      <w:pPr>
        <w:spacing w:line="360" w:lineRule="auto"/>
        <w:rPr>
          <w:rFonts w:ascii="Times New Roman" w:hAnsi="Times New Roman" w:cs="Times New Roman"/>
          <w:i/>
          <w:sz w:val="24"/>
          <w:szCs w:val="24"/>
          <w:lang w:val="uk-UA"/>
        </w:rPr>
      </w:pPr>
    </w:p>
    <w:sectPr w:rsidR="00821781" w:rsidRPr="002B543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41260" w:rsidRDefault="00B41260" w:rsidP="00050A03">
      <w:pPr>
        <w:spacing w:after="0" w:line="240" w:lineRule="auto"/>
      </w:pPr>
      <w:r>
        <w:separator/>
      </w:r>
    </w:p>
  </w:endnote>
  <w:endnote w:type="continuationSeparator" w:id="0">
    <w:p w:rsidR="00B41260" w:rsidRDefault="00B41260" w:rsidP="00050A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41260" w:rsidRDefault="00B41260" w:rsidP="00050A03">
      <w:pPr>
        <w:spacing w:after="0" w:line="240" w:lineRule="auto"/>
      </w:pPr>
      <w:r>
        <w:separator/>
      </w:r>
    </w:p>
  </w:footnote>
  <w:footnote w:type="continuationSeparator" w:id="0">
    <w:p w:rsidR="00B41260" w:rsidRDefault="00B41260" w:rsidP="00050A0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7C2A"/>
    <w:rsid w:val="00050A03"/>
    <w:rsid w:val="00123B0B"/>
    <w:rsid w:val="001A2B79"/>
    <w:rsid w:val="001D5BD0"/>
    <w:rsid w:val="001D7264"/>
    <w:rsid w:val="00236352"/>
    <w:rsid w:val="00357CEC"/>
    <w:rsid w:val="0043157D"/>
    <w:rsid w:val="005259C9"/>
    <w:rsid w:val="00821781"/>
    <w:rsid w:val="00857C2A"/>
    <w:rsid w:val="009B3381"/>
    <w:rsid w:val="00B41260"/>
    <w:rsid w:val="00B95018"/>
    <w:rsid w:val="00C40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7E8ED3-B27C-40B1-A03A-A17F44BF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1781"/>
    <w:pPr>
      <w:suppressAutoHyphens/>
      <w:spacing w:after="200" w:line="276" w:lineRule="auto"/>
    </w:pPr>
    <w:rPr>
      <w:rFonts w:ascii="Calibri" w:eastAsia="Times New Roman" w:hAnsi="Calibri" w:cs="Calibri"/>
      <w:lang w:val="ru-RU" w:eastAsia="zh-CN"/>
    </w:rPr>
  </w:style>
  <w:style w:type="paragraph" w:styleId="1">
    <w:name w:val="heading 1"/>
    <w:basedOn w:val="a"/>
    <w:next w:val="a"/>
    <w:link w:val="10"/>
    <w:qFormat/>
    <w:rsid w:val="00821781"/>
    <w:pPr>
      <w:keepNext/>
      <w:numPr>
        <w:numId w:val="1"/>
      </w:numPr>
      <w:spacing w:after="0" w:line="240" w:lineRule="auto"/>
      <w:jc w:val="center"/>
      <w:outlineLvl w:val="0"/>
    </w:pPr>
    <w:rPr>
      <w:rFonts w:ascii="Times New Roman" w:hAnsi="Times New Roman" w:cs="Times New Roman"/>
      <w:b/>
      <w:sz w:val="24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21781"/>
    <w:rPr>
      <w:rFonts w:ascii="Times New Roman" w:eastAsia="Times New Roman" w:hAnsi="Times New Roman" w:cs="Times New Roman"/>
      <w:b/>
      <w:sz w:val="24"/>
      <w:szCs w:val="20"/>
      <w:lang w:eastAsia="zh-CN"/>
    </w:rPr>
  </w:style>
  <w:style w:type="character" w:styleId="a3">
    <w:name w:val="Hyperlink"/>
    <w:rsid w:val="00821781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950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B95018"/>
    <w:rPr>
      <w:rFonts w:ascii="Segoe UI" w:eastAsia="Times New Roman" w:hAnsi="Segoe UI" w:cs="Segoe UI"/>
      <w:sz w:val="18"/>
      <w:szCs w:val="18"/>
      <w:lang w:val="ru-RU" w:eastAsia="zh-CN"/>
    </w:rPr>
  </w:style>
  <w:style w:type="paragraph" w:styleId="a6">
    <w:name w:val="header"/>
    <w:basedOn w:val="a"/>
    <w:link w:val="a7"/>
    <w:uiPriority w:val="99"/>
    <w:unhideWhenUsed/>
    <w:rsid w:val="00050A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050A03"/>
    <w:rPr>
      <w:rFonts w:ascii="Calibri" w:eastAsia="Times New Roman" w:hAnsi="Calibri" w:cs="Calibri"/>
      <w:lang w:val="ru-RU" w:eastAsia="zh-CN"/>
    </w:rPr>
  </w:style>
  <w:style w:type="paragraph" w:styleId="a8">
    <w:name w:val="footer"/>
    <w:basedOn w:val="a"/>
    <w:link w:val="a9"/>
    <w:uiPriority w:val="99"/>
    <w:unhideWhenUsed/>
    <w:rsid w:val="00050A0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050A03"/>
    <w:rPr>
      <w:rFonts w:ascii="Calibri" w:eastAsia="Times New Roman" w:hAnsi="Calibri" w:cs="Calibri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vk_halycka@ukr.net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pn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1012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Dark</dc:creator>
  <cp:keywords/>
  <dc:description/>
  <cp:lastModifiedBy>380687650739</cp:lastModifiedBy>
  <cp:revision>2</cp:revision>
  <cp:lastPrinted>2022-12-08T15:16:00Z</cp:lastPrinted>
  <dcterms:created xsi:type="dcterms:W3CDTF">2022-12-16T13:54:00Z</dcterms:created>
  <dcterms:modified xsi:type="dcterms:W3CDTF">2022-12-16T13:54:00Z</dcterms:modified>
</cp:coreProperties>
</file>