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6AF3" w14:textId="6E95124E" w:rsidR="002E5AA7" w:rsidRPr="00296551" w:rsidRDefault="002E5AA7" w:rsidP="000E1A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551">
        <w:rPr>
          <w:rFonts w:ascii="Times New Roman" w:hAnsi="Times New Roman" w:cs="Times New Roman"/>
          <w:b/>
          <w:i/>
          <w:sz w:val="24"/>
          <w:szCs w:val="24"/>
        </w:rPr>
        <w:t>«Послуги з організації шкільного харчування»</w:t>
      </w:r>
    </w:p>
    <w:p w14:paraId="11E1CC1D" w14:textId="77777777" w:rsidR="002E5AA7" w:rsidRPr="00296551" w:rsidRDefault="002E5AA7" w:rsidP="000E1A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551">
        <w:rPr>
          <w:rFonts w:ascii="Times New Roman" w:hAnsi="Times New Roman" w:cs="Times New Roman"/>
          <w:b/>
          <w:i/>
          <w:sz w:val="24"/>
          <w:szCs w:val="24"/>
        </w:rPr>
        <w:t xml:space="preserve">ДК 021:2015 55510000-8 Послуги </w:t>
      </w:r>
      <w:proofErr w:type="spellStart"/>
      <w:r w:rsidRPr="00296551">
        <w:rPr>
          <w:rFonts w:ascii="Times New Roman" w:hAnsi="Times New Roman" w:cs="Times New Roman"/>
          <w:b/>
          <w:i/>
          <w:sz w:val="24"/>
          <w:szCs w:val="24"/>
        </w:rPr>
        <w:t>їдалень</w:t>
      </w:r>
      <w:proofErr w:type="spellEnd"/>
    </w:p>
    <w:p w14:paraId="1E60343A" w14:textId="2DA0FCAD" w:rsidR="00FC58C8" w:rsidRPr="00296551" w:rsidRDefault="002E5AA7" w:rsidP="000E1A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551">
        <w:rPr>
          <w:rFonts w:ascii="Times New Roman" w:hAnsi="Times New Roman" w:cs="Times New Roman"/>
          <w:b/>
          <w:i/>
          <w:sz w:val="24"/>
          <w:szCs w:val="24"/>
        </w:rPr>
        <w:t xml:space="preserve">Номенклатура: 55511000-5 Послуги </w:t>
      </w:r>
      <w:proofErr w:type="spellStart"/>
      <w:r w:rsidRPr="00296551">
        <w:rPr>
          <w:rFonts w:ascii="Times New Roman" w:hAnsi="Times New Roman" w:cs="Times New Roman"/>
          <w:b/>
          <w:i/>
          <w:sz w:val="24"/>
          <w:szCs w:val="24"/>
        </w:rPr>
        <w:t>їдалень</w:t>
      </w:r>
      <w:proofErr w:type="spellEnd"/>
      <w:r w:rsidRPr="00296551">
        <w:rPr>
          <w:rFonts w:ascii="Times New Roman" w:hAnsi="Times New Roman" w:cs="Times New Roman"/>
          <w:b/>
          <w:i/>
          <w:sz w:val="24"/>
          <w:szCs w:val="24"/>
        </w:rPr>
        <w:t xml:space="preserve"> та інших кафе закритого типу</w:t>
      </w:r>
    </w:p>
    <w:p w14:paraId="4226605E" w14:textId="77777777" w:rsidR="007A186F" w:rsidRPr="007A186F" w:rsidRDefault="007A186F" w:rsidP="007A186F">
      <w:pPr>
        <w:spacing w:after="0"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hyperlink r:id="rId8" w:tgtFrame="_blank" w:tooltip="Оголошення на порталі Уповноваженого органу" w:history="1">
        <w:r w:rsidRPr="007A186F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uk-UA"/>
          </w:rPr>
          <w:br/>
          <w:t>UA-2025-10-10-014146-a</w:t>
        </w:r>
      </w:hyperlink>
    </w:p>
    <w:p w14:paraId="4CF09A68" w14:textId="71254951" w:rsidR="00B33343" w:rsidRPr="007A186F" w:rsidRDefault="002E5AA7" w:rsidP="007A186F">
      <w:pPr>
        <w:spacing w:line="300" w:lineRule="atLeast"/>
        <w:jc w:val="both"/>
        <w:rPr>
          <w:rFonts w:ascii="Times New Roman" w:hAnsi="Times New Roman" w:cs="Times New Roman"/>
        </w:rPr>
      </w:pPr>
      <w:r w:rsidRPr="007A186F"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організації шкільного харчування» ДК 021:2015 55510000-8 Послуги </w:t>
      </w:r>
      <w:proofErr w:type="spellStart"/>
      <w:r w:rsidRPr="007A186F">
        <w:rPr>
          <w:rFonts w:ascii="Times New Roman" w:hAnsi="Times New Roman" w:cs="Times New Roman"/>
        </w:rPr>
        <w:t>їдалень</w:t>
      </w:r>
      <w:proofErr w:type="spellEnd"/>
      <w:r w:rsidRPr="007A186F">
        <w:rPr>
          <w:rFonts w:ascii="Times New Roman" w:hAnsi="Times New Roman" w:cs="Times New Roman"/>
        </w:rPr>
        <w:t xml:space="preserve"> для потреб</w:t>
      </w:r>
      <w:r w:rsidR="007A186F" w:rsidRPr="007A186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uk-UA"/>
        </w:rPr>
        <w:br/>
        <w:t xml:space="preserve">Ліцею "Галицький" Львівської міської ради </w:t>
      </w:r>
      <w:r w:rsidR="00517574" w:rsidRPr="007A186F">
        <w:rPr>
          <w:rFonts w:ascii="Times New Roman" w:hAnsi="Times New Roman" w:cs="Times New Roman"/>
          <w:bCs/>
          <w:shd w:val="clear" w:color="auto" w:fill="FDFEFD"/>
        </w:rPr>
        <w:t>(Код ЄДРПОУ 2388</w:t>
      </w:r>
      <w:r w:rsidR="007A186F" w:rsidRPr="007A186F">
        <w:rPr>
          <w:rFonts w:ascii="Times New Roman" w:hAnsi="Times New Roman" w:cs="Times New Roman"/>
          <w:bCs/>
          <w:shd w:val="clear" w:color="auto" w:fill="FDFEFD"/>
        </w:rPr>
        <w:t>8525</w:t>
      </w:r>
      <w:r w:rsidR="00517574" w:rsidRPr="007A186F">
        <w:rPr>
          <w:rFonts w:ascii="Times New Roman" w:hAnsi="Times New Roman" w:cs="Times New Roman"/>
          <w:bCs/>
          <w:shd w:val="clear" w:color="auto" w:fill="FDFEFD"/>
        </w:rPr>
        <w:t>)</w:t>
      </w:r>
      <w:r w:rsidR="00517574" w:rsidRPr="007A186F">
        <w:rPr>
          <w:rFonts w:ascii="Times New Roman" w:hAnsi="Times New Roman" w:cs="Times New Roman"/>
          <w:b/>
          <w:bCs/>
          <w:shd w:val="clear" w:color="auto" w:fill="FDFEFD"/>
        </w:rPr>
        <w:t xml:space="preserve"> </w:t>
      </w:r>
      <w:r w:rsidRPr="007A186F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14:paraId="45606CB6" w14:textId="77777777" w:rsidR="002E5AA7" w:rsidRPr="00296551" w:rsidRDefault="002E5AA7" w:rsidP="00D174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296551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767DF795" w14:textId="140A37CA" w:rsidR="00392CB2" w:rsidRPr="00296551" w:rsidRDefault="00FC58C8" w:rsidP="00D174B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96551">
        <w:rPr>
          <w:rFonts w:ascii="Times New Roman" w:hAnsi="Times New Roman" w:cs="Times New Roman"/>
        </w:rPr>
        <w:t xml:space="preserve">- </w:t>
      </w:r>
      <w:r w:rsidR="002E5AA7" w:rsidRPr="00296551">
        <w:rPr>
          <w:rFonts w:ascii="Times New Roman" w:hAnsi="Times New Roman" w:cs="Times New Roman"/>
        </w:rPr>
        <w:t xml:space="preserve">«Послуги з організації шкільного харчування» ДК 021:2015 55510000-8 Послуги </w:t>
      </w:r>
      <w:proofErr w:type="spellStart"/>
      <w:r w:rsidR="002E5AA7" w:rsidRPr="00296551">
        <w:rPr>
          <w:rFonts w:ascii="Times New Roman" w:hAnsi="Times New Roman" w:cs="Times New Roman"/>
        </w:rPr>
        <w:t>їдалень</w:t>
      </w:r>
      <w:proofErr w:type="spellEnd"/>
      <w:r w:rsidR="00392CB2" w:rsidRPr="00296551">
        <w:rPr>
          <w:rFonts w:ascii="Times New Roman" w:hAnsi="Times New Roman" w:cs="Times New Roman"/>
        </w:rPr>
        <w:t>,</w:t>
      </w:r>
      <w:r w:rsidR="00392CB2" w:rsidRPr="00296551">
        <w:rPr>
          <w:rFonts w:ascii="Times New Roman" w:hAnsi="Times New Roman" w:cs="Times New Roman"/>
          <w:b/>
          <w:bCs/>
          <w:iCs/>
        </w:rPr>
        <w:t xml:space="preserve"> </w:t>
      </w:r>
      <w:r w:rsidR="00392CB2" w:rsidRPr="00296551">
        <w:rPr>
          <w:rFonts w:ascii="Times New Roman" w:hAnsi="Times New Roman" w:cs="Times New Roman"/>
          <w:iCs/>
        </w:rPr>
        <w:t xml:space="preserve">Номенклатура: 55511000-5 Послуги </w:t>
      </w:r>
      <w:proofErr w:type="spellStart"/>
      <w:r w:rsidR="00392CB2" w:rsidRPr="00296551">
        <w:rPr>
          <w:rFonts w:ascii="Times New Roman" w:hAnsi="Times New Roman" w:cs="Times New Roman"/>
          <w:iCs/>
        </w:rPr>
        <w:t>їдалень</w:t>
      </w:r>
      <w:proofErr w:type="spellEnd"/>
      <w:r w:rsidR="00392CB2" w:rsidRPr="00296551">
        <w:rPr>
          <w:rFonts w:ascii="Times New Roman" w:hAnsi="Times New Roman" w:cs="Times New Roman"/>
          <w:iCs/>
        </w:rPr>
        <w:t xml:space="preserve"> та інших кафе закритого типу.</w:t>
      </w:r>
    </w:p>
    <w:p w14:paraId="670B0A09" w14:textId="77777777" w:rsidR="000E1A6F" w:rsidRPr="00296551" w:rsidRDefault="000E1A6F" w:rsidP="00D174B5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7E9CD89" w14:textId="77777777" w:rsidR="002E5AA7" w:rsidRPr="00296551" w:rsidRDefault="002E5AA7" w:rsidP="00D174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296551">
        <w:rPr>
          <w:rFonts w:ascii="Times New Roman" w:hAnsi="Times New Roman" w:cs="Times New Roman"/>
          <w:b/>
          <w:i/>
        </w:rPr>
        <w:t>2. Обґрунтування технічних та якісних характеристик предмета закупівлі: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001"/>
        <w:gridCol w:w="4638"/>
      </w:tblGrid>
      <w:tr w:rsidR="000C4F32" w:rsidRPr="00296551" w14:paraId="5527D7A2" w14:textId="77777777" w:rsidTr="00061075">
        <w:tc>
          <w:tcPr>
            <w:tcW w:w="5001" w:type="dxa"/>
          </w:tcPr>
          <w:p w14:paraId="4F7EB9B7" w14:textId="77777777" w:rsidR="000C4F32" w:rsidRPr="00296551" w:rsidRDefault="000C4F32" w:rsidP="00D174B5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 w:rsidRPr="00296551"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 w:rsidRPr="00296551"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4638" w:type="dxa"/>
          </w:tcPr>
          <w:p w14:paraId="4D1D9C44" w14:textId="77777777" w:rsidR="007A186F" w:rsidRPr="007A186F" w:rsidRDefault="007A186F" w:rsidP="007A186F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 w:rsidRPr="007A186F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  <w:t>Ліцей "Галицький" Львівської міської ради</w:t>
            </w:r>
          </w:p>
          <w:p w14:paraId="7377C75B" w14:textId="293711E1" w:rsidR="000C4F32" w:rsidRPr="00296551" w:rsidRDefault="007A186F" w:rsidP="00D174B5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7A186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(Код ЄДРПОУ 23888525)</w:t>
            </w:r>
          </w:p>
        </w:tc>
      </w:tr>
      <w:tr w:rsidR="000C4F32" w:rsidRPr="00296551" w14:paraId="41920790" w14:textId="77777777" w:rsidTr="00061075">
        <w:tc>
          <w:tcPr>
            <w:tcW w:w="5001" w:type="dxa"/>
          </w:tcPr>
          <w:p w14:paraId="74883924" w14:textId="77777777" w:rsidR="000C4F32" w:rsidRPr="00296551" w:rsidRDefault="000C4F32" w:rsidP="00D174B5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 w:rsidRPr="00296551"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4638" w:type="dxa"/>
          </w:tcPr>
          <w:p w14:paraId="29050B5F" w14:textId="3DCA154F" w:rsidR="000C4F32" w:rsidRPr="007A186F" w:rsidRDefault="007A186F" w:rsidP="007A186F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86F">
              <w:rPr>
                <w:rFonts w:ascii="Times New Roman" w:hAnsi="Times New Roman" w:cs="Times New Roman"/>
                <w:color w:val="000000"/>
                <w:shd w:val="clear" w:color="auto" w:fill="FDFEFD"/>
              </w:rPr>
              <w:t xml:space="preserve">79019, Україна, Львівська область, Львів, вулиця. </w:t>
            </w:r>
            <w:r>
              <w:rPr>
                <w:rFonts w:ascii="Times New Roman" w:hAnsi="Times New Roman" w:cs="Times New Roman"/>
                <w:color w:val="000000"/>
                <w:shd w:val="clear" w:color="auto" w:fill="FDFEFD"/>
              </w:rPr>
              <w:t>Замкова</w:t>
            </w:r>
            <w:r w:rsidRPr="007A186F">
              <w:rPr>
                <w:rFonts w:ascii="Times New Roman" w:hAnsi="Times New Roman" w:cs="Times New Roman"/>
                <w:color w:val="000000"/>
                <w:shd w:val="clear" w:color="auto" w:fill="FDFEFD"/>
              </w:rPr>
              <w:t>, будинок 4</w:t>
            </w:r>
          </w:p>
        </w:tc>
      </w:tr>
      <w:tr w:rsidR="000C4F32" w:rsidRPr="00296551" w14:paraId="73D42747" w14:textId="77777777" w:rsidTr="00061075">
        <w:tc>
          <w:tcPr>
            <w:tcW w:w="5001" w:type="dxa"/>
          </w:tcPr>
          <w:p w14:paraId="1A39072A" w14:textId="77777777" w:rsidR="000C4F32" w:rsidRPr="00296551" w:rsidRDefault="000C4F32" w:rsidP="00D174B5">
            <w:pPr>
              <w:ind w:firstLine="567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296551">
              <w:rPr>
                <w:rFonts w:ascii="Times New Roman" w:hAnsi="Times New Roman" w:cs="Times New Roman"/>
                <w:b/>
                <w:highlight w:val="white"/>
              </w:rPr>
              <w:t>К-сть</w:t>
            </w:r>
          </w:p>
          <w:p w14:paraId="18D4A6A9" w14:textId="77777777" w:rsidR="000C4F32" w:rsidRPr="00296551" w:rsidRDefault="000C4F32" w:rsidP="00D174B5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lang w:eastAsia="ar-SA"/>
              </w:rPr>
            </w:pPr>
            <w:r w:rsidRPr="00296551"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4638" w:type="dxa"/>
          </w:tcPr>
          <w:p w14:paraId="310A510D" w14:textId="4FA6CAB4" w:rsidR="000C4F32" w:rsidRPr="00296551" w:rsidRDefault="007A186F" w:rsidP="00D174B5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53</w:t>
            </w:r>
          </w:p>
        </w:tc>
      </w:tr>
      <w:tr w:rsidR="000C4F32" w:rsidRPr="00296551" w14:paraId="18FFCB02" w14:textId="77777777" w:rsidTr="00061075">
        <w:tc>
          <w:tcPr>
            <w:tcW w:w="5001" w:type="dxa"/>
          </w:tcPr>
          <w:p w14:paraId="67E0CC79" w14:textId="77777777" w:rsidR="000C4F32" w:rsidRPr="00296551" w:rsidRDefault="000C4F32" w:rsidP="00D174B5">
            <w:pPr>
              <w:ind w:firstLine="567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296551">
              <w:rPr>
                <w:rFonts w:ascii="Times New Roman" w:hAnsi="Times New Roman" w:cs="Times New Roman"/>
                <w:b/>
                <w:highlight w:val="white"/>
              </w:rPr>
              <w:t>К-сть учнів (дітей)</w:t>
            </w:r>
          </w:p>
          <w:p w14:paraId="1D4821C4" w14:textId="04811A76" w:rsidR="00392CB2" w:rsidRPr="00296551" w:rsidRDefault="00392CB2" w:rsidP="00D174B5">
            <w:pPr>
              <w:ind w:firstLine="567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4638" w:type="dxa"/>
          </w:tcPr>
          <w:p w14:paraId="734429AD" w14:textId="77AA7137" w:rsidR="000C4F32" w:rsidRPr="00296551" w:rsidRDefault="007A186F" w:rsidP="00D174B5">
            <w:pPr>
              <w:autoSpaceDE w:val="0"/>
              <w:autoSpaceDN w:val="0"/>
              <w:adjustRightInd w:val="0"/>
              <w:ind w:right="23"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160</w:t>
            </w:r>
          </w:p>
        </w:tc>
      </w:tr>
    </w:tbl>
    <w:p w14:paraId="30C57F1B" w14:textId="77777777" w:rsidR="009C4357" w:rsidRPr="00296551" w:rsidRDefault="009C4357" w:rsidP="009C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8B0CBC0" w14:textId="38812F47" w:rsidR="00E0099C" w:rsidRPr="00296551" w:rsidRDefault="009C4357" w:rsidP="00E009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 xml:space="preserve">Відповідно до Закону України «Про повну загальну середню освіту», постанови Кабінету Міністрів України від 24.03.2021 р. № 305 «Про затвердження норм та Порядку організації харчування у закладах освіти та дитячих закладах оздоровлення та відпочинку», керуючись </w:t>
      </w:r>
      <w:r w:rsidR="00E0099C" w:rsidRPr="00296551">
        <w:rPr>
          <w:rFonts w:ascii="Times New Roman" w:hAnsi="Times New Roman" w:cs="Times New Roman"/>
          <w:iCs/>
        </w:rPr>
        <w:t xml:space="preserve">Положенням про департамент освіти та культури Львівської міської ради затвердженим рішенням виконавчого комітету Львівської міської ради від 31.01.2025р. № 75, Положенням про управління освітньої інфраструктури департаменту освіти та культури Львівської міської ради затвердженим рішенням виконавчого комітету Львівської міської ради від 31.01.2025р. № 77, </w:t>
      </w:r>
      <w:r w:rsidR="00E0099C" w:rsidRPr="00296551">
        <w:rPr>
          <w:rFonts w:ascii="Times New Roman" w:hAnsi="Times New Roman" w:cs="Times New Roman"/>
          <w:iCs/>
          <w:u w:val="single"/>
        </w:rPr>
        <w:t>враховуючи моніторинг харчових уподобань учнів закладів загальної середньої освіти Львівської міської територіальної громади, побажань батьківської громади,</w:t>
      </w:r>
      <w:r w:rsidR="00E0099C" w:rsidRPr="00296551">
        <w:rPr>
          <w:rFonts w:ascii="Times New Roman" w:hAnsi="Times New Roman" w:cs="Times New Roman"/>
          <w:iCs/>
        </w:rPr>
        <w:t xml:space="preserve"> </w:t>
      </w:r>
      <w:r w:rsidR="00570352" w:rsidRPr="00296551">
        <w:rPr>
          <w:rFonts w:ascii="Times New Roman" w:hAnsi="Times New Roman" w:cs="Times New Roman"/>
          <w:iCs/>
        </w:rPr>
        <w:t xml:space="preserve">наказом </w:t>
      </w:r>
      <w:r w:rsidR="00E0099C" w:rsidRPr="00296551">
        <w:rPr>
          <w:rFonts w:ascii="Times New Roman" w:hAnsi="Times New Roman" w:cs="Times New Roman"/>
          <w:iCs/>
        </w:rPr>
        <w:t>управління освіт</w:t>
      </w:r>
      <w:r w:rsidR="00570352" w:rsidRPr="00296551">
        <w:rPr>
          <w:rFonts w:ascii="Times New Roman" w:hAnsi="Times New Roman" w:cs="Times New Roman"/>
          <w:iCs/>
        </w:rPr>
        <w:t>ньої інфраструктури</w:t>
      </w:r>
      <w:r w:rsidR="00E0099C" w:rsidRPr="00296551">
        <w:rPr>
          <w:rFonts w:ascii="Times New Roman" w:hAnsi="Times New Roman" w:cs="Times New Roman"/>
          <w:iCs/>
        </w:rPr>
        <w:t xml:space="preserve"> </w:t>
      </w:r>
      <w:r w:rsidR="00570352" w:rsidRPr="00296551">
        <w:rPr>
          <w:rFonts w:ascii="Times New Roman" w:hAnsi="Times New Roman" w:cs="Times New Roman"/>
          <w:iCs/>
        </w:rPr>
        <w:t xml:space="preserve">департаменту освіти та культури Львівської міської ради </w:t>
      </w:r>
      <w:r w:rsidR="00E0099C" w:rsidRPr="00296551">
        <w:rPr>
          <w:rFonts w:ascii="Times New Roman" w:hAnsi="Times New Roman" w:cs="Times New Roman"/>
          <w:iCs/>
        </w:rPr>
        <w:t>від 12.08.2025р. №61р «Про затвердження примірного чотиритижневого сезонного меню для організації одноразового харчування учнів в закладах загальної середньої освіти Львівської міської територіальної громади», затверджено примірне чотиритижневе сезонне меню для організації одноразового харчування учнів в закладах загальної середньої освіти Львівської міської територіальної громади (сніданок до 12.00 год., або обід після 12.00 год. у разі організації в закладі освіти змінного навчання).</w:t>
      </w:r>
    </w:p>
    <w:p w14:paraId="60E5F4F5" w14:textId="67B4DB05" w:rsidR="009C4357" w:rsidRPr="00296551" w:rsidRDefault="009C4357" w:rsidP="009C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  <w:iCs/>
        </w:rPr>
        <w:t>Відповідне примірне меню міститься в додатку 5 до тендерної документації на цю закупівлю:</w:t>
      </w:r>
      <w:r w:rsidRPr="00296551">
        <w:rPr>
          <w:rFonts w:ascii="Times New Roman" w:hAnsi="Times New Roman" w:cs="Times New Roman"/>
        </w:rPr>
        <w:t xml:space="preserve"> «Послуги з організації шкільного харчування» ДК 021:2015 55510000-8 Послуги </w:t>
      </w:r>
      <w:proofErr w:type="spellStart"/>
      <w:r w:rsidRPr="00296551">
        <w:rPr>
          <w:rFonts w:ascii="Times New Roman" w:hAnsi="Times New Roman" w:cs="Times New Roman"/>
        </w:rPr>
        <w:t>їдалень</w:t>
      </w:r>
      <w:proofErr w:type="spellEnd"/>
      <w:r w:rsidRPr="00296551">
        <w:rPr>
          <w:rFonts w:ascii="Times New Roman" w:hAnsi="Times New Roman" w:cs="Times New Roman"/>
        </w:rPr>
        <w:t>.</w:t>
      </w:r>
    </w:p>
    <w:p w14:paraId="43C2DEC8" w14:textId="25E965FD" w:rsidR="007A186F" w:rsidRPr="007A186F" w:rsidRDefault="009C4357" w:rsidP="007A186F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296551">
        <w:rPr>
          <w:rFonts w:ascii="Times New Roman" w:hAnsi="Times New Roman"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 1 до тендерної документації на закупівлю </w:t>
      </w:r>
      <w:r w:rsidRPr="00296551">
        <w:rPr>
          <w:rFonts w:ascii="Times New Roman" w:hAnsi="Times New Roman" w:cs="Times New Roman"/>
          <w:lang w:val="ru-RU"/>
        </w:rPr>
        <w:t>«</w:t>
      </w:r>
      <w:proofErr w:type="spellStart"/>
      <w:r w:rsidRPr="00296551">
        <w:rPr>
          <w:rFonts w:ascii="Times New Roman" w:hAnsi="Times New Roman" w:cs="Times New Roman"/>
          <w:lang w:val="ru-RU"/>
        </w:rPr>
        <w:t>Послуги</w:t>
      </w:r>
      <w:proofErr w:type="spellEnd"/>
      <w:r w:rsidRPr="00296551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296551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29655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6551">
        <w:rPr>
          <w:rFonts w:ascii="Times New Roman" w:hAnsi="Times New Roman" w:cs="Times New Roman"/>
          <w:lang w:val="ru-RU"/>
        </w:rPr>
        <w:t>шкільного</w:t>
      </w:r>
      <w:proofErr w:type="spellEnd"/>
      <w:r w:rsidRPr="0029655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6551">
        <w:rPr>
          <w:rFonts w:ascii="Times New Roman" w:hAnsi="Times New Roman" w:cs="Times New Roman"/>
          <w:lang w:val="ru-RU"/>
        </w:rPr>
        <w:t>харчування</w:t>
      </w:r>
      <w:proofErr w:type="spellEnd"/>
      <w:r w:rsidRPr="00296551">
        <w:rPr>
          <w:rFonts w:ascii="Times New Roman" w:hAnsi="Times New Roman" w:cs="Times New Roman"/>
          <w:lang w:val="ru-RU"/>
        </w:rPr>
        <w:t>»</w:t>
      </w:r>
      <w:r w:rsidRPr="00296551">
        <w:rPr>
          <w:rFonts w:ascii="Times New Roman" w:hAnsi="Times New Roman" w:cs="Times New Roman"/>
        </w:rPr>
        <w:t xml:space="preserve"> </w:t>
      </w:r>
      <w:r w:rsidRPr="00296551">
        <w:rPr>
          <w:rFonts w:ascii="Times New Roman" w:hAnsi="Times New Roman" w:cs="Times New Roman"/>
          <w:lang w:val="ru-RU"/>
        </w:rPr>
        <w:t xml:space="preserve">ДК 021:2015 55510000-8 </w:t>
      </w:r>
      <w:proofErr w:type="spellStart"/>
      <w:r w:rsidRPr="00296551">
        <w:rPr>
          <w:rFonts w:ascii="Times New Roman" w:hAnsi="Times New Roman" w:cs="Times New Roman"/>
          <w:lang w:val="ru-RU"/>
        </w:rPr>
        <w:t>Послуги</w:t>
      </w:r>
      <w:proofErr w:type="spellEnd"/>
      <w:r w:rsidRPr="0029655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96551">
        <w:rPr>
          <w:rFonts w:ascii="Times New Roman" w:hAnsi="Times New Roman" w:cs="Times New Roman"/>
          <w:lang w:val="ru-RU"/>
        </w:rPr>
        <w:t>їдалень</w:t>
      </w:r>
      <w:proofErr w:type="spellEnd"/>
      <w:r w:rsidRPr="00296551">
        <w:rPr>
          <w:rFonts w:ascii="Times New Roman" w:hAnsi="Times New Roman" w:cs="Times New Roman"/>
        </w:rPr>
        <w:t xml:space="preserve"> та оприлюднено на веб-порталі Уповноваженого органу (</w:t>
      </w:r>
      <w:hyperlink r:id="rId9" w:history="1">
        <w:r w:rsidRPr="00296551">
          <w:rPr>
            <w:rStyle w:val="a3"/>
            <w:rFonts w:ascii="Times New Roman" w:hAnsi="Times New Roman" w:cs="Times New Roman"/>
            <w:color w:val="auto"/>
          </w:rPr>
          <w:t>https://prozorro.gov.ua</w:t>
        </w:r>
      </w:hyperlink>
      <w:r w:rsidRPr="00296551">
        <w:rPr>
          <w:rFonts w:ascii="Times New Roman" w:hAnsi="Times New Roman" w:cs="Times New Roman"/>
        </w:rPr>
        <w:t xml:space="preserve">) Ідентифікатор закупівлі: </w:t>
      </w:r>
      <w:hyperlink r:id="rId10" w:tgtFrame="_blank" w:tooltip="Оголошення на порталі Уповноваженого органу" w:history="1">
        <w:r w:rsidR="007A186F" w:rsidRPr="007A186F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uk-UA"/>
          </w:rPr>
          <w:br/>
          <w:t>UA-2025-10-10-014146-a</w:t>
        </w:r>
      </w:hyperlink>
    </w:p>
    <w:p w14:paraId="06789AEB" w14:textId="09B80F8D" w:rsidR="000E1A6F" w:rsidRPr="00296551" w:rsidRDefault="000E1A6F" w:rsidP="007A186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EC6028D" w14:textId="77777777" w:rsidR="009C4357" w:rsidRPr="00296551" w:rsidRDefault="009C4357" w:rsidP="009C4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296551">
        <w:rPr>
          <w:rFonts w:ascii="Times New Roman" w:hAnsi="Times New Roman" w:cs="Times New Roman"/>
          <w:b/>
          <w:i/>
        </w:rPr>
        <w:t>3. Очікувана вартість та/або розмір бюджетного призначення:</w:t>
      </w:r>
    </w:p>
    <w:p w14:paraId="4D5CC3BF" w14:textId="0DB0D39B" w:rsidR="009C4357" w:rsidRPr="00296551" w:rsidRDefault="009C4357" w:rsidP="009C4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96551">
        <w:rPr>
          <w:rFonts w:ascii="Times New Roman" w:hAnsi="Times New Roman" w:cs="Times New Roman"/>
        </w:rPr>
        <w:t xml:space="preserve">- Очікувана вартість закупівлі згідно проведених розрахунків із врахуванням кошторисних призначень становить – </w:t>
      </w:r>
      <w:r w:rsidR="00EB559A">
        <w:rPr>
          <w:rFonts w:ascii="Times New Roman" w:eastAsia="Times New Roman" w:hAnsi="Times New Roman" w:cs="Times New Roman"/>
          <w:b/>
          <w:bCs/>
          <w:color w:val="000000"/>
          <w:spacing w:val="2"/>
          <w:shd w:val="clear" w:color="auto" w:fill="FFFFFF" w:themeFill="background1"/>
          <w:lang w:eastAsia="uk-UA"/>
        </w:rPr>
        <w:t>424</w:t>
      </w:r>
      <w:r w:rsidRPr="00296551">
        <w:rPr>
          <w:rFonts w:ascii="Times New Roman" w:eastAsia="Times New Roman" w:hAnsi="Times New Roman" w:cs="Times New Roman"/>
          <w:b/>
          <w:bCs/>
          <w:color w:val="000000"/>
          <w:spacing w:val="2"/>
          <w:shd w:val="clear" w:color="auto" w:fill="FFFFFF" w:themeFill="background1"/>
          <w:lang w:eastAsia="uk-UA"/>
        </w:rPr>
        <w:t xml:space="preserve"> 000,00 </w:t>
      </w:r>
      <w:r w:rsidRPr="00296551">
        <w:rPr>
          <w:rFonts w:ascii="Times New Roman" w:hAnsi="Times New Roman" w:cs="Times New Roman"/>
          <w:b/>
          <w:bCs/>
        </w:rPr>
        <w:t>грн. без ПДВ.</w:t>
      </w:r>
    </w:p>
    <w:p w14:paraId="7ACE5F22" w14:textId="5493B3C8" w:rsidR="009C4357" w:rsidRPr="00296551" w:rsidRDefault="009C4357" w:rsidP="009C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 xml:space="preserve">Керуючись наказом управління освіти департаменту розвитку Львівської міської ради від 26.12.2024 р. №718р «Про організацію харчування учнів у закладах загальної середньої освіти Львівської міської територіальної громади у 2025 році», </w:t>
      </w:r>
      <w:r w:rsidR="00570352" w:rsidRPr="00296551">
        <w:rPr>
          <w:rFonts w:ascii="Times New Roman" w:hAnsi="Times New Roman" w:cs="Times New Roman"/>
          <w:iCs/>
        </w:rPr>
        <w:t xml:space="preserve">наказом управління освітньої інфраструктури </w:t>
      </w:r>
      <w:r w:rsidR="00570352" w:rsidRPr="00296551">
        <w:rPr>
          <w:rFonts w:ascii="Times New Roman" w:hAnsi="Times New Roman" w:cs="Times New Roman"/>
          <w:iCs/>
        </w:rPr>
        <w:lastRenderedPageBreak/>
        <w:t>департаменту освіти та культури Львівської міської ради від 12.08.2025р. №61р «Про затвердження примірного чотиритижневого сезонного меню для організації одноразового харчування учнів в закладах загальної середньої освіти Львівської міської територіальної громади»</w:t>
      </w:r>
      <w:r w:rsidRPr="00296551">
        <w:rPr>
          <w:rFonts w:ascii="Times New Roman" w:hAnsi="Times New Roman" w:cs="Times New Roman"/>
          <w:color w:val="000000" w:themeColor="text1"/>
        </w:rPr>
        <w:t>,</w:t>
      </w:r>
      <w:r w:rsidRPr="00296551">
        <w:rPr>
          <w:rFonts w:ascii="Times New Roman" w:hAnsi="Times New Roman" w:cs="Times New Roman"/>
        </w:rPr>
        <w:t xml:space="preserve"> на виконання Закону України «Про освіту», Закону України «Про повну загальну середню освіту», Закону України «Про охорону дитинства», Закону України «Про забезпечення прав і свобод внутрішньо переміщених осіб», Закону України «Про статус ветеранів війни, гарантії їх соціального захисту», Закону України «Про </w:t>
      </w:r>
      <w:r w:rsidRPr="00296551">
        <w:rPr>
          <w:rFonts w:ascii="Times New Roman" w:hAnsi="Times New Roman" w:cs="Times New Roman"/>
          <w:color w:val="000000" w:themeColor="text1"/>
          <w:shd w:val="clear" w:color="auto" w:fill="FFFFFF"/>
        </w:rPr>
        <w:t>статус і соціальний захист громадян, які постраждали внаслідок Чорнобильської катастрофи»</w:t>
      </w:r>
      <w:r w:rsidRPr="00296551">
        <w:rPr>
          <w:rFonts w:ascii="Times New Roman" w:hAnsi="Times New Roman" w:cs="Times New Roman"/>
          <w:color w:val="000000" w:themeColor="text1"/>
        </w:rPr>
        <w:t xml:space="preserve">, </w:t>
      </w:r>
      <w:r w:rsidRPr="00296551">
        <w:rPr>
          <w:rFonts w:ascii="Times New Roman" w:hAnsi="Times New Roman" w:cs="Times New Roman"/>
        </w:rPr>
        <w:t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ухвали Львівської міської ради від 22.12.2022р. №2873 «Про затвердження Програми безоплатного харчування дітей та учнів у закладах освіти Львівської міської територіальної громади на 2023 -2025 роки», з метою забезпечення повноцінного харчування дітей у закладах загальної середньої освіти Львівської міської територіальної громади, а також встановлення єдиних грошових норм при організації безоплатного харчування учнів, встановлено, що з 1 січня 2025 року вартість одноразового харчування у граничних нормах, а саме:</w:t>
      </w:r>
    </w:p>
    <w:p w14:paraId="5A249901" w14:textId="77777777" w:rsidR="009C4357" w:rsidRPr="00296551" w:rsidRDefault="009C4357" w:rsidP="009C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 xml:space="preserve">- </w:t>
      </w:r>
      <w:proofErr w:type="spellStart"/>
      <w:r w:rsidRPr="00296551">
        <w:rPr>
          <w:rFonts w:ascii="Times New Roman" w:hAnsi="Times New Roman" w:cs="Times New Roman"/>
        </w:rPr>
        <w:t>вapтість</w:t>
      </w:r>
      <w:proofErr w:type="spellEnd"/>
      <w:r w:rsidRPr="00296551">
        <w:rPr>
          <w:rFonts w:ascii="Times New Roman" w:hAnsi="Times New Roman" w:cs="Times New Roman"/>
        </w:rPr>
        <w:t xml:space="preserve"> безоплатного одноразового харчування </w:t>
      </w:r>
      <w:proofErr w:type="spellStart"/>
      <w:r w:rsidRPr="00296551">
        <w:rPr>
          <w:rFonts w:ascii="Times New Roman" w:hAnsi="Times New Roman" w:cs="Times New Roman"/>
        </w:rPr>
        <w:t>учнiв</w:t>
      </w:r>
      <w:proofErr w:type="spellEnd"/>
      <w:r w:rsidRPr="00296551">
        <w:rPr>
          <w:rFonts w:ascii="Times New Roman" w:hAnsi="Times New Roman" w:cs="Times New Roman"/>
        </w:rPr>
        <w:t xml:space="preserve"> початкових </w:t>
      </w:r>
      <w:proofErr w:type="spellStart"/>
      <w:r w:rsidRPr="00296551">
        <w:rPr>
          <w:rFonts w:ascii="Times New Roman" w:hAnsi="Times New Roman" w:cs="Times New Roman"/>
        </w:rPr>
        <w:t>класiв</w:t>
      </w:r>
      <w:proofErr w:type="spellEnd"/>
      <w:r w:rsidRPr="00296551">
        <w:rPr>
          <w:rFonts w:ascii="Times New Roman" w:hAnsi="Times New Roman" w:cs="Times New Roman"/>
        </w:rPr>
        <w:t xml:space="preserve"> (</w:t>
      </w:r>
      <w:proofErr w:type="spellStart"/>
      <w:r w:rsidRPr="00296551">
        <w:rPr>
          <w:rFonts w:ascii="Times New Roman" w:hAnsi="Times New Roman" w:cs="Times New Roman"/>
        </w:rPr>
        <w:t>снiданок</w:t>
      </w:r>
      <w:proofErr w:type="spellEnd"/>
      <w:r w:rsidRPr="00296551">
        <w:rPr>
          <w:rFonts w:ascii="Times New Roman" w:hAnsi="Times New Roman" w:cs="Times New Roman"/>
        </w:rPr>
        <w:t>) в граничних нормах у розмірі 50,00 грн.;</w:t>
      </w:r>
    </w:p>
    <w:p w14:paraId="490EACBB" w14:textId="77777777" w:rsidR="009C4357" w:rsidRPr="00296551" w:rsidRDefault="009C4357" w:rsidP="009C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 xml:space="preserve">- </w:t>
      </w:r>
      <w:proofErr w:type="spellStart"/>
      <w:r w:rsidRPr="00296551">
        <w:rPr>
          <w:rFonts w:ascii="Times New Roman" w:hAnsi="Times New Roman" w:cs="Times New Roman"/>
        </w:rPr>
        <w:t>вapтість</w:t>
      </w:r>
      <w:proofErr w:type="spellEnd"/>
      <w:r w:rsidRPr="00296551">
        <w:rPr>
          <w:rFonts w:ascii="Times New Roman" w:hAnsi="Times New Roman" w:cs="Times New Roman"/>
        </w:rPr>
        <w:t xml:space="preserve"> безоплатного одноразового харчування </w:t>
      </w:r>
      <w:proofErr w:type="spellStart"/>
      <w:r w:rsidRPr="00296551">
        <w:rPr>
          <w:rFonts w:ascii="Times New Roman" w:hAnsi="Times New Roman" w:cs="Times New Roman"/>
        </w:rPr>
        <w:t>учнiв</w:t>
      </w:r>
      <w:proofErr w:type="spellEnd"/>
      <w:r w:rsidRPr="00296551">
        <w:rPr>
          <w:rFonts w:ascii="Times New Roman" w:hAnsi="Times New Roman" w:cs="Times New Roman"/>
        </w:rPr>
        <w:t xml:space="preserve"> початкових </w:t>
      </w:r>
      <w:proofErr w:type="spellStart"/>
      <w:r w:rsidRPr="00296551">
        <w:rPr>
          <w:rFonts w:ascii="Times New Roman" w:hAnsi="Times New Roman" w:cs="Times New Roman"/>
        </w:rPr>
        <w:t>класiв</w:t>
      </w:r>
      <w:proofErr w:type="spellEnd"/>
      <w:r w:rsidRPr="00296551">
        <w:rPr>
          <w:rFonts w:ascii="Times New Roman" w:hAnsi="Times New Roman" w:cs="Times New Roman"/>
        </w:rPr>
        <w:t xml:space="preserve"> (</w:t>
      </w:r>
      <w:proofErr w:type="spellStart"/>
      <w:r w:rsidRPr="00296551">
        <w:rPr>
          <w:rFonts w:ascii="Times New Roman" w:hAnsi="Times New Roman" w:cs="Times New Roman"/>
        </w:rPr>
        <w:t>обiд</w:t>
      </w:r>
      <w:proofErr w:type="spellEnd"/>
      <w:r w:rsidRPr="00296551">
        <w:rPr>
          <w:rFonts w:ascii="Times New Roman" w:hAnsi="Times New Roman" w:cs="Times New Roman"/>
        </w:rPr>
        <w:t xml:space="preserve">) у </w:t>
      </w:r>
      <w:proofErr w:type="spellStart"/>
      <w:r w:rsidRPr="00296551">
        <w:rPr>
          <w:rFonts w:ascii="Times New Roman" w:hAnsi="Times New Roman" w:cs="Times New Roman"/>
        </w:rPr>
        <w:t>разi</w:t>
      </w:r>
      <w:proofErr w:type="spellEnd"/>
      <w:r w:rsidRPr="00296551">
        <w:rPr>
          <w:rFonts w:ascii="Times New Roman" w:hAnsi="Times New Roman" w:cs="Times New Roman"/>
        </w:rPr>
        <w:t xml:space="preserve"> </w:t>
      </w:r>
      <w:proofErr w:type="spellStart"/>
      <w:r w:rsidRPr="00296551">
        <w:rPr>
          <w:rFonts w:ascii="Times New Roman" w:hAnsi="Times New Roman" w:cs="Times New Roman"/>
        </w:rPr>
        <w:t>органiзацiї</w:t>
      </w:r>
      <w:proofErr w:type="spellEnd"/>
      <w:r w:rsidRPr="00296551">
        <w:rPr>
          <w:rFonts w:ascii="Times New Roman" w:hAnsi="Times New Roman" w:cs="Times New Roman"/>
        </w:rPr>
        <w:t xml:space="preserve"> в </w:t>
      </w:r>
      <w:proofErr w:type="spellStart"/>
      <w:r w:rsidRPr="00296551">
        <w:rPr>
          <w:rFonts w:ascii="Times New Roman" w:hAnsi="Times New Roman" w:cs="Times New Roman"/>
        </w:rPr>
        <w:t>закладi</w:t>
      </w:r>
      <w:proofErr w:type="spellEnd"/>
      <w:r w:rsidRPr="00296551">
        <w:rPr>
          <w:rFonts w:ascii="Times New Roman" w:hAnsi="Times New Roman" w:cs="Times New Roman"/>
        </w:rPr>
        <w:t xml:space="preserve"> </w:t>
      </w:r>
      <w:proofErr w:type="spellStart"/>
      <w:r w:rsidRPr="00296551">
        <w:rPr>
          <w:rFonts w:ascii="Times New Roman" w:hAnsi="Times New Roman" w:cs="Times New Roman"/>
        </w:rPr>
        <w:t>освiти</w:t>
      </w:r>
      <w:proofErr w:type="spellEnd"/>
      <w:r w:rsidRPr="00296551">
        <w:rPr>
          <w:rFonts w:ascii="Times New Roman" w:hAnsi="Times New Roman" w:cs="Times New Roman"/>
        </w:rPr>
        <w:t xml:space="preserve"> для </w:t>
      </w:r>
      <w:proofErr w:type="spellStart"/>
      <w:r w:rsidRPr="00296551">
        <w:rPr>
          <w:rFonts w:ascii="Times New Roman" w:hAnsi="Times New Roman" w:cs="Times New Roman"/>
        </w:rPr>
        <w:t>учнiв</w:t>
      </w:r>
      <w:proofErr w:type="spellEnd"/>
      <w:r w:rsidRPr="00296551">
        <w:rPr>
          <w:rFonts w:ascii="Times New Roman" w:hAnsi="Times New Roman" w:cs="Times New Roman"/>
        </w:rPr>
        <w:t xml:space="preserve"> початкових </w:t>
      </w:r>
      <w:proofErr w:type="spellStart"/>
      <w:r w:rsidRPr="00296551">
        <w:rPr>
          <w:rFonts w:ascii="Times New Roman" w:hAnsi="Times New Roman" w:cs="Times New Roman"/>
        </w:rPr>
        <w:t>клаасiв</w:t>
      </w:r>
      <w:proofErr w:type="spellEnd"/>
      <w:r w:rsidRPr="00296551">
        <w:rPr>
          <w:rFonts w:ascii="Times New Roman" w:hAnsi="Times New Roman" w:cs="Times New Roman"/>
        </w:rPr>
        <w:t xml:space="preserve"> </w:t>
      </w:r>
      <w:proofErr w:type="spellStart"/>
      <w:r w:rsidRPr="00296551">
        <w:rPr>
          <w:rFonts w:ascii="Times New Roman" w:hAnsi="Times New Roman" w:cs="Times New Roman"/>
        </w:rPr>
        <w:t>змiнного</w:t>
      </w:r>
      <w:proofErr w:type="spellEnd"/>
      <w:r w:rsidRPr="00296551">
        <w:rPr>
          <w:rFonts w:ascii="Times New Roman" w:hAnsi="Times New Roman" w:cs="Times New Roman"/>
        </w:rPr>
        <w:t xml:space="preserve"> навчання в граничних нормах у </w:t>
      </w:r>
      <w:proofErr w:type="spellStart"/>
      <w:r w:rsidRPr="00296551">
        <w:rPr>
          <w:rFonts w:ascii="Times New Roman" w:hAnsi="Times New Roman" w:cs="Times New Roman"/>
        </w:rPr>
        <w:t>розмiрi</w:t>
      </w:r>
      <w:proofErr w:type="spellEnd"/>
      <w:r w:rsidRPr="00296551">
        <w:rPr>
          <w:rFonts w:ascii="Times New Roman" w:hAnsi="Times New Roman" w:cs="Times New Roman"/>
        </w:rPr>
        <w:t xml:space="preserve"> 60,00 грн.;</w:t>
      </w:r>
    </w:p>
    <w:p w14:paraId="530554F4" w14:textId="77777777" w:rsidR="009C4357" w:rsidRPr="00296551" w:rsidRDefault="009C4357" w:rsidP="009C43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 xml:space="preserve">- </w:t>
      </w:r>
      <w:proofErr w:type="spellStart"/>
      <w:r w:rsidRPr="00296551">
        <w:rPr>
          <w:rFonts w:ascii="Times New Roman" w:hAnsi="Times New Roman" w:cs="Times New Roman"/>
        </w:rPr>
        <w:t>вapтість</w:t>
      </w:r>
      <w:proofErr w:type="spellEnd"/>
      <w:r w:rsidRPr="00296551">
        <w:rPr>
          <w:rFonts w:ascii="Times New Roman" w:hAnsi="Times New Roman" w:cs="Times New Roman"/>
        </w:rPr>
        <w:t xml:space="preserve"> безоплатного одноразового харчування </w:t>
      </w:r>
      <w:proofErr w:type="spellStart"/>
      <w:r w:rsidRPr="00296551">
        <w:rPr>
          <w:rFonts w:ascii="Times New Roman" w:hAnsi="Times New Roman" w:cs="Times New Roman"/>
        </w:rPr>
        <w:t>учнiв</w:t>
      </w:r>
      <w:proofErr w:type="spellEnd"/>
      <w:r w:rsidRPr="00296551">
        <w:rPr>
          <w:rFonts w:ascii="Times New Roman" w:hAnsi="Times New Roman" w:cs="Times New Roman"/>
        </w:rPr>
        <w:t xml:space="preserve"> у закладах загальної середньої </w:t>
      </w:r>
      <w:proofErr w:type="spellStart"/>
      <w:r w:rsidRPr="00296551">
        <w:rPr>
          <w:rFonts w:ascii="Times New Roman" w:hAnsi="Times New Roman" w:cs="Times New Roman"/>
        </w:rPr>
        <w:t>освiти</w:t>
      </w:r>
      <w:proofErr w:type="spellEnd"/>
      <w:r w:rsidRPr="00296551">
        <w:rPr>
          <w:rFonts w:ascii="Times New Roman" w:hAnsi="Times New Roman" w:cs="Times New Roman"/>
        </w:rPr>
        <w:t xml:space="preserve"> </w:t>
      </w:r>
      <w:proofErr w:type="spellStart"/>
      <w:r w:rsidRPr="00296551">
        <w:rPr>
          <w:rFonts w:ascii="Times New Roman" w:hAnsi="Times New Roman" w:cs="Times New Roman"/>
        </w:rPr>
        <w:t>Львiвської</w:t>
      </w:r>
      <w:proofErr w:type="spellEnd"/>
      <w:r w:rsidRPr="00296551">
        <w:rPr>
          <w:rFonts w:ascii="Times New Roman" w:hAnsi="Times New Roman" w:cs="Times New Roman"/>
        </w:rPr>
        <w:t xml:space="preserve"> міської </w:t>
      </w:r>
      <w:proofErr w:type="spellStart"/>
      <w:r w:rsidRPr="00296551">
        <w:rPr>
          <w:rFonts w:ascii="Times New Roman" w:hAnsi="Times New Roman" w:cs="Times New Roman"/>
        </w:rPr>
        <w:t>територiальної</w:t>
      </w:r>
      <w:proofErr w:type="spellEnd"/>
      <w:r w:rsidRPr="00296551">
        <w:rPr>
          <w:rFonts w:ascii="Times New Roman" w:hAnsi="Times New Roman" w:cs="Times New Roman"/>
        </w:rPr>
        <w:t xml:space="preserve"> громади у 2025р. в межах </w:t>
      </w:r>
      <w:proofErr w:type="spellStart"/>
      <w:r w:rsidRPr="00296551">
        <w:rPr>
          <w:rFonts w:ascii="Times New Roman" w:hAnsi="Times New Roman" w:cs="Times New Roman"/>
        </w:rPr>
        <w:t>видаткiв</w:t>
      </w:r>
      <w:proofErr w:type="spellEnd"/>
      <w:r w:rsidRPr="00296551">
        <w:rPr>
          <w:rFonts w:ascii="Times New Roman" w:hAnsi="Times New Roman" w:cs="Times New Roman"/>
        </w:rPr>
        <w:t xml:space="preserve"> на харчування, передбачених бюджетом </w:t>
      </w:r>
      <w:proofErr w:type="spellStart"/>
      <w:r w:rsidRPr="00296551">
        <w:rPr>
          <w:rFonts w:ascii="Times New Roman" w:hAnsi="Times New Roman" w:cs="Times New Roman"/>
        </w:rPr>
        <w:t>Львiвської</w:t>
      </w:r>
      <w:proofErr w:type="spellEnd"/>
      <w:r w:rsidRPr="00296551">
        <w:rPr>
          <w:rFonts w:ascii="Times New Roman" w:hAnsi="Times New Roman" w:cs="Times New Roman"/>
        </w:rPr>
        <w:t xml:space="preserve"> міської </w:t>
      </w:r>
      <w:proofErr w:type="spellStart"/>
      <w:r w:rsidRPr="00296551">
        <w:rPr>
          <w:rFonts w:ascii="Times New Roman" w:hAnsi="Times New Roman" w:cs="Times New Roman"/>
        </w:rPr>
        <w:t>територiальної</w:t>
      </w:r>
      <w:proofErr w:type="spellEnd"/>
      <w:r w:rsidRPr="00296551">
        <w:rPr>
          <w:rFonts w:ascii="Times New Roman" w:hAnsi="Times New Roman" w:cs="Times New Roman"/>
        </w:rPr>
        <w:t xml:space="preserve"> громади на 2025 </w:t>
      </w:r>
      <w:proofErr w:type="spellStart"/>
      <w:r w:rsidRPr="00296551">
        <w:rPr>
          <w:rFonts w:ascii="Times New Roman" w:hAnsi="Times New Roman" w:cs="Times New Roman"/>
        </w:rPr>
        <w:t>piк</w:t>
      </w:r>
      <w:proofErr w:type="spellEnd"/>
      <w:r w:rsidRPr="00296551">
        <w:rPr>
          <w:rFonts w:ascii="Times New Roman" w:hAnsi="Times New Roman" w:cs="Times New Roman"/>
        </w:rPr>
        <w:t xml:space="preserve">, в зазначених в граничних нормах у </w:t>
      </w:r>
      <w:proofErr w:type="spellStart"/>
      <w:r w:rsidRPr="00296551">
        <w:rPr>
          <w:rFonts w:ascii="Times New Roman" w:hAnsi="Times New Roman" w:cs="Times New Roman"/>
        </w:rPr>
        <w:t>розмiрi</w:t>
      </w:r>
      <w:proofErr w:type="spellEnd"/>
      <w:r w:rsidRPr="00296551">
        <w:rPr>
          <w:rFonts w:ascii="Times New Roman" w:hAnsi="Times New Roman" w:cs="Times New Roman"/>
        </w:rPr>
        <w:t xml:space="preserve"> 50,00 грн., саме для:</w:t>
      </w:r>
    </w:p>
    <w:p w14:paraId="0E98F860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дітей-сиріт;</w:t>
      </w:r>
    </w:p>
    <w:p w14:paraId="1D7D2549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дітей, позбавлених батьківського піклування;</w:t>
      </w:r>
    </w:p>
    <w:p w14:paraId="650C3403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дітей з особливими освітніми потребами, які навчаються у спеціальних та інклюзивних класах;</w:t>
      </w:r>
    </w:p>
    <w:p w14:paraId="203456C5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дітей із сімей, які отримують допомогу згідно із Законом України «Про державну соціальну допомогу малозабезпеченим сім’ям» (на підставі довідок з управління праці і соціального захисту населення);</w:t>
      </w:r>
    </w:p>
    <w:p w14:paraId="12F18AD4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дітей з числа осіб, визначених у статтях 10 та 10</w:t>
      </w:r>
      <w:r w:rsidRPr="00296551">
        <w:rPr>
          <w:rFonts w:ascii="Times New Roman" w:hAnsi="Times New Roman" w:cs="Times New Roman"/>
          <w:vertAlign w:val="superscript"/>
        </w:rPr>
        <w:t>1</w:t>
      </w:r>
      <w:r w:rsidRPr="00296551">
        <w:rPr>
          <w:rFonts w:ascii="Times New Roman" w:hAnsi="Times New Roman" w:cs="Times New Roman"/>
        </w:rPr>
        <w:t xml:space="preserve"> Закону України «Про статус ветеранів війни, гарантії їх соціального захисту»;</w:t>
      </w:r>
    </w:p>
    <w:p w14:paraId="57679086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 (яким у встановленому порядку надано такий статус);</w:t>
      </w:r>
    </w:p>
    <w:p w14:paraId="3B2056A5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 xml:space="preserve"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осіб, які брали/беруть участь у заходах, необхідних для забезпечення оборони України, захисту безпеки населення та інтересів держави у </w:t>
      </w:r>
      <w:proofErr w:type="spellStart"/>
      <w:r w:rsidRPr="00296551">
        <w:rPr>
          <w:rFonts w:ascii="Times New Roman" w:hAnsi="Times New Roman" w:cs="Times New Roman"/>
        </w:rPr>
        <w:t>звʼязку</w:t>
      </w:r>
      <w:proofErr w:type="spellEnd"/>
      <w:r w:rsidRPr="00296551">
        <w:rPr>
          <w:rFonts w:ascii="Times New Roman" w:hAnsi="Times New Roman" w:cs="Times New Roman"/>
        </w:rPr>
        <w:t xml:space="preserve"> з військовою агресією російської федерації проти України;</w:t>
      </w:r>
    </w:p>
    <w:p w14:paraId="62A8DC58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 з інвалідністю внаслідок війни;</w:t>
      </w:r>
    </w:p>
    <w:p w14:paraId="031A0519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Сотні;</w:t>
      </w:r>
    </w:p>
    <w:p w14:paraId="18423D7E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дітей з багатодітних сімей;</w:t>
      </w:r>
    </w:p>
    <w:p w14:paraId="403DC119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 xml:space="preserve">дітей працівників закладів охорони </w:t>
      </w:r>
      <w:proofErr w:type="spellStart"/>
      <w:r w:rsidRPr="00296551">
        <w:rPr>
          <w:rFonts w:ascii="Times New Roman" w:hAnsi="Times New Roman" w:cs="Times New Roman"/>
        </w:rPr>
        <w:t>здоровʼя</w:t>
      </w:r>
      <w:proofErr w:type="spellEnd"/>
      <w:r w:rsidRPr="00296551">
        <w:rPr>
          <w:rFonts w:ascii="Times New Roman" w:hAnsi="Times New Roman" w:cs="Times New Roman"/>
        </w:rPr>
        <w:t xml:space="preserve">, померлих внаслідок </w:t>
      </w:r>
      <w:proofErr w:type="spellStart"/>
      <w:r w:rsidRPr="00296551">
        <w:rPr>
          <w:rFonts w:ascii="Times New Roman" w:hAnsi="Times New Roman" w:cs="Times New Roman"/>
        </w:rPr>
        <w:t>коронавірусної</w:t>
      </w:r>
      <w:proofErr w:type="spellEnd"/>
      <w:r w:rsidRPr="00296551">
        <w:rPr>
          <w:rFonts w:ascii="Times New Roman" w:hAnsi="Times New Roman" w:cs="Times New Roman"/>
        </w:rPr>
        <w:t xml:space="preserve"> хвороби (COVID-19);</w:t>
      </w:r>
    </w:p>
    <w:p w14:paraId="1C25C103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14:paraId="6F6A5D43" w14:textId="77777777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Захисників та Захисниць України, які перебувають в полоні або зникли безвісти;</w:t>
      </w:r>
    </w:p>
    <w:p w14:paraId="5E88D6FD" w14:textId="53B28C2B" w:rsidR="009C4357" w:rsidRPr="00296551" w:rsidRDefault="009C4357" w:rsidP="009C435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96551">
        <w:rPr>
          <w:rFonts w:ascii="Times New Roman" w:hAnsi="Times New Roman" w:cs="Times New Roman"/>
        </w:rPr>
        <w:t>дітей з числа осіб, визначених у пункті 11 частини першої статті 30 Закону України «Про статус і соціальний захист громадян, які постраждали внаслідок Чорнобильської катастрофи».</w:t>
      </w:r>
    </w:p>
    <w:p w14:paraId="278CFA8F" w14:textId="10086570" w:rsidR="009C4357" w:rsidRPr="00296551" w:rsidRDefault="009C4357" w:rsidP="009C4357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14:paraId="302CC873" w14:textId="597908FD" w:rsidR="009C4357" w:rsidRPr="00296551" w:rsidRDefault="009C4357" w:rsidP="00D174B5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14:paraId="59519305" w14:textId="0967C977" w:rsidR="004B0278" w:rsidRPr="00296551" w:rsidRDefault="004B0278" w:rsidP="00D174B5">
      <w:pPr>
        <w:widowControl w:val="0"/>
        <w:shd w:val="clear" w:color="auto" w:fill="FFFFFF"/>
        <w:tabs>
          <w:tab w:val="left" w:pos="20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</w:rPr>
      </w:pPr>
      <w:r w:rsidRPr="00296551">
        <w:rPr>
          <w:rFonts w:ascii="Times New Roman" w:eastAsia="Times New Roman" w:hAnsi="Times New Roman" w:cs="Times New Roman"/>
          <w:color w:val="000000" w:themeColor="text1"/>
        </w:rPr>
        <w:t xml:space="preserve">Уповноважена особа </w:t>
      </w:r>
      <w:r w:rsidRPr="00296551">
        <w:rPr>
          <w:rFonts w:ascii="Times New Roman" w:eastAsia="Times New Roman" w:hAnsi="Times New Roman" w:cs="Times New Roman"/>
          <w:color w:val="000000" w:themeColor="text1"/>
        </w:rPr>
        <w:tab/>
      </w:r>
      <w:r w:rsidRPr="00296551">
        <w:rPr>
          <w:rFonts w:ascii="Times New Roman" w:eastAsia="Times New Roman" w:hAnsi="Times New Roman" w:cs="Times New Roman"/>
          <w:color w:val="000000" w:themeColor="text1"/>
        </w:rPr>
        <w:tab/>
      </w:r>
      <w:r w:rsidRPr="00296551">
        <w:rPr>
          <w:rFonts w:ascii="Times New Roman" w:eastAsia="Times New Roman" w:hAnsi="Times New Roman" w:cs="Times New Roman"/>
          <w:color w:val="000000" w:themeColor="text1"/>
        </w:rPr>
        <w:tab/>
      </w:r>
      <w:r w:rsidRPr="00296551">
        <w:rPr>
          <w:rFonts w:ascii="Times New Roman" w:eastAsia="Times New Roman" w:hAnsi="Times New Roman" w:cs="Times New Roman"/>
          <w:color w:val="000000" w:themeColor="text1"/>
        </w:rPr>
        <w:tab/>
      </w:r>
      <w:r w:rsidRPr="00296551">
        <w:rPr>
          <w:rFonts w:ascii="Times New Roman" w:eastAsia="Times New Roman" w:hAnsi="Times New Roman" w:cs="Times New Roman"/>
          <w:color w:val="000000" w:themeColor="text1"/>
        </w:rPr>
        <w:tab/>
      </w:r>
      <w:bookmarkStart w:id="0" w:name="_GoBack"/>
      <w:bookmarkEnd w:id="0"/>
      <w:r w:rsidRPr="00296551">
        <w:rPr>
          <w:rFonts w:ascii="Times New Roman" w:eastAsia="Times New Roman" w:hAnsi="Times New Roman" w:cs="Times New Roman"/>
          <w:color w:val="000000" w:themeColor="text1"/>
        </w:rPr>
        <w:tab/>
      </w:r>
      <w:r w:rsidRPr="00296551">
        <w:rPr>
          <w:rFonts w:ascii="Times New Roman" w:eastAsia="Times New Roman" w:hAnsi="Times New Roman" w:cs="Times New Roman"/>
          <w:color w:val="000000" w:themeColor="text1"/>
        </w:rPr>
        <w:tab/>
      </w:r>
      <w:r w:rsidRPr="00296551">
        <w:rPr>
          <w:rFonts w:ascii="Times New Roman" w:eastAsia="Times New Roman" w:hAnsi="Times New Roman" w:cs="Times New Roman"/>
          <w:color w:val="000000" w:themeColor="text1"/>
        </w:rPr>
        <w:tab/>
      </w:r>
      <w:r w:rsidR="00EB559A">
        <w:rPr>
          <w:rFonts w:ascii="Times New Roman" w:eastAsia="Times New Roman" w:hAnsi="Times New Roman" w:cs="Times New Roman"/>
          <w:color w:val="000000" w:themeColor="text1"/>
        </w:rPr>
        <w:t>Оксана НІКІПЕЛО</w:t>
      </w:r>
    </w:p>
    <w:p w14:paraId="195B9A5C" w14:textId="77777777" w:rsidR="009B4738" w:rsidRPr="00296551" w:rsidRDefault="009B4738" w:rsidP="00D174B5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9B4738" w:rsidRPr="00296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61075"/>
    <w:rsid w:val="000C4F32"/>
    <w:rsid w:val="000E1A6F"/>
    <w:rsid w:val="000E4FDA"/>
    <w:rsid w:val="000F22B1"/>
    <w:rsid w:val="001D4A1F"/>
    <w:rsid w:val="0020433C"/>
    <w:rsid w:val="002406D5"/>
    <w:rsid w:val="00296551"/>
    <w:rsid w:val="002E5AA7"/>
    <w:rsid w:val="00305EE4"/>
    <w:rsid w:val="00326278"/>
    <w:rsid w:val="00392CB2"/>
    <w:rsid w:val="003A5FEF"/>
    <w:rsid w:val="003D3B1D"/>
    <w:rsid w:val="004A20F2"/>
    <w:rsid w:val="004B0278"/>
    <w:rsid w:val="004B3B8A"/>
    <w:rsid w:val="004C7AD6"/>
    <w:rsid w:val="00502336"/>
    <w:rsid w:val="00517574"/>
    <w:rsid w:val="00526349"/>
    <w:rsid w:val="005672CB"/>
    <w:rsid w:val="00570352"/>
    <w:rsid w:val="00682DBE"/>
    <w:rsid w:val="00683DDC"/>
    <w:rsid w:val="006B5217"/>
    <w:rsid w:val="00732B5D"/>
    <w:rsid w:val="0073512E"/>
    <w:rsid w:val="00752F06"/>
    <w:rsid w:val="0076070C"/>
    <w:rsid w:val="007A186F"/>
    <w:rsid w:val="00825693"/>
    <w:rsid w:val="008F30F1"/>
    <w:rsid w:val="00944D15"/>
    <w:rsid w:val="00945C04"/>
    <w:rsid w:val="00946CE0"/>
    <w:rsid w:val="009764D9"/>
    <w:rsid w:val="00983AA3"/>
    <w:rsid w:val="009B4738"/>
    <w:rsid w:val="009C4357"/>
    <w:rsid w:val="009F4FD2"/>
    <w:rsid w:val="00A561E1"/>
    <w:rsid w:val="00A640E7"/>
    <w:rsid w:val="00A95445"/>
    <w:rsid w:val="00AA3547"/>
    <w:rsid w:val="00AF09AB"/>
    <w:rsid w:val="00B01EB0"/>
    <w:rsid w:val="00B33343"/>
    <w:rsid w:val="00B760A0"/>
    <w:rsid w:val="00C07553"/>
    <w:rsid w:val="00CA0331"/>
    <w:rsid w:val="00CA42A4"/>
    <w:rsid w:val="00D15CC3"/>
    <w:rsid w:val="00D174B5"/>
    <w:rsid w:val="00D905EA"/>
    <w:rsid w:val="00DB43B5"/>
    <w:rsid w:val="00DE1AE4"/>
    <w:rsid w:val="00E0099C"/>
    <w:rsid w:val="00EB559A"/>
    <w:rsid w:val="00F17B04"/>
    <w:rsid w:val="00F84CC6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5D58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customStyle="1" w:styleId="rvps2">
    <w:name w:val="rvps2"/>
    <w:basedOn w:val="a"/>
    <w:qFormat/>
    <w:rsid w:val="00F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C58C8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640E7"/>
    <w:rPr>
      <w:rFonts w:ascii="Segoe UI" w:hAnsi="Segoe UI" w:cs="Segoe UI"/>
      <w:sz w:val="18"/>
      <w:szCs w:val="18"/>
    </w:r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uiPriority w:val="34"/>
    <w:qFormat/>
    <w:rsid w:val="004A20F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4B0278"/>
    <w:rPr>
      <w:rFonts w:ascii="Calibri" w:eastAsia="Times New Roman" w:hAnsi="Calibri" w:cs="Calibri"/>
      <w:kern w:val="1"/>
      <w:lang w:eastAsia="ar-SA"/>
    </w:rPr>
  </w:style>
  <w:style w:type="character" w:customStyle="1" w:styleId="js-apiid">
    <w:name w:val="js-apiid"/>
    <w:basedOn w:val="a0"/>
    <w:rsid w:val="0039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10-014146-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rozorro.gov.ua/tender/UA-2025-10-10-014146-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rozorr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5C97-7125-4B45-BECE-D248E65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DD5C8-AA74-4939-B44D-703B4C41A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5F147-78CE-40F2-A1FB-BA8E2BE4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5270</Words>
  <Characters>3004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ulana</cp:lastModifiedBy>
  <cp:revision>4</cp:revision>
  <cp:lastPrinted>2025-01-20T21:11:00Z</cp:lastPrinted>
  <dcterms:created xsi:type="dcterms:W3CDTF">2025-10-16T13:05:00Z</dcterms:created>
  <dcterms:modified xsi:type="dcterms:W3CDTF">2025-10-16T13:25:00Z</dcterms:modified>
</cp:coreProperties>
</file>